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C1DD" w14:textId="77777777" w:rsidR="00D0747E" w:rsidRDefault="00D0747E" w:rsidP="00D0747E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304BBF" w14:textId="6244B6B7" w:rsidR="00D0747E" w:rsidRDefault="00D0747E" w:rsidP="00D0747E">
      <w:pPr>
        <w:pStyle w:val="NoSpacing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theme="minorHAnsi"/>
          <w:b/>
          <w:noProof/>
          <w:sz w:val="32"/>
          <w:szCs w:val="32"/>
        </w:rPr>
        <w:drawing>
          <wp:inline distT="0" distB="0" distL="0" distR="0" wp14:anchorId="0122648C" wp14:editId="373D9A4F">
            <wp:extent cx="3143249" cy="1200150"/>
            <wp:effectExtent l="0" t="0" r="63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nal Logo (00000003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472" cy="1252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D2AEF" w14:textId="77777777" w:rsidR="00D0747E" w:rsidRDefault="00D0747E" w:rsidP="00D0747E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41DA42" w14:textId="2BF49F33" w:rsidR="00BC0476" w:rsidRDefault="00BC0476" w:rsidP="00BC047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BC0476">
        <w:rPr>
          <w:rFonts w:ascii="Times New Roman" w:hAnsi="Times New Roman" w:cs="Times New Roman"/>
          <w:b/>
          <w:bCs/>
          <w:sz w:val="34"/>
          <w:szCs w:val="34"/>
        </w:rPr>
        <w:t>CAREER OPPORTUNITIES</w:t>
      </w:r>
    </w:p>
    <w:p w14:paraId="369E0863" w14:textId="77777777" w:rsidR="00BC0476" w:rsidRPr="00BC0476" w:rsidRDefault="00BC0476" w:rsidP="00BC047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C15B5" w14:textId="56C6F214" w:rsidR="00E33693" w:rsidRPr="00E33693" w:rsidRDefault="00E33693" w:rsidP="00E33693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693">
        <w:rPr>
          <w:rFonts w:ascii="Times New Roman" w:hAnsi="Times New Roman" w:cs="Times New Roman"/>
          <w:b/>
          <w:bCs/>
          <w:sz w:val="28"/>
          <w:szCs w:val="28"/>
        </w:rPr>
        <w:t>Postal Life Insurance Company Limited (PLICL)</w:t>
      </w:r>
      <w:r w:rsidRPr="00E33693">
        <w:rPr>
          <w:rFonts w:ascii="Times New Roman" w:hAnsi="Times New Roman" w:cs="Times New Roman"/>
          <w:sz w:val="26"/>
          <w:szCs w:val="26"/>
        </w:rPr>
        <w:t xml:space="preserve">, established under the </w:t>
      </w:r>
      <w:r w:rsidRPr="00E33693">
        <w:rPr>
          <w:rFonts w:ascii="Times New Roman" w:hAnsi="Times New Roman" w:cs="Times New Roman"/>
          <w:i/>
          <w:iCs/>
          <w:sz w:val="26"/>
          <w:szCs w:val="26"/>
        </w:rPr>
        <w:t>Insurance Ordinance, 2000</w:t>
      </w:r>
      <w:r w:rsidRPr="00E33693">
        <w:rPr>
          <w:rFonts w:ascii="Times New Roman" w:hAnsi="Times New Roman" w:cs="Times New Roman"/>
          <w:sz w:val="26"/>
          <w:szCs w:val="26"/>
        </w:rPr>
        <w:t xml:space="preserve">, is one of Pakistan’s oldest </w:t>
      </w:r>
      <w:r w:rsidR="002A410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E33693">
        <w:rPr>
          <w:rFonts w:ascii="Times New Roman" w:hAnsi="Times New Roman" w:cs="Times New Roman"/>
          <w:sz w:val="26"/>
          <w:szCs w:val="26"/>
        </w:rPr>
        <w:t xml:space="preserve">and most trusted life insurance providers. As a state-owned entity, PLICL has a long-standing reputation for financial stability, customer-centric services and nationwide accessibility. The Company operates through an extensive network ensuring quality life insurance products to </w:t>
      </w:r>
      <w:r>
        <w:rPr>
          <w:rFonts w:ascii="Times New Roman" w:hAnsi="Times New Roman" w:cs="Times New Roman"/>
          <w:sz w:val="26"/>
          <w:szCs w:val="26"/>
        </w:rPr>
        <w:t xml:space="preserve">the </w:t>
      </w:r>
      <w:r w:rsidRPr="00E33693">
        <w:rPr>
          <w:rFonts w:ascii="Times New Roman" w:hAnsi="Times New Roman" w:cs="Times New Roman"/>
          <w:sz w:val="26"/>
          <w:szCs w:val="26"/>
        </w:rPr>
        <w:t>individuals and families across both urban and rural areas of the country.</w:t>
      </w:r>
      <w:r w:rsidR="00C83982">
        <w:rPr>
          <w:rFonts w:ascii="Times New Roman" w:hAnsi="Times New Roman" w:cs="Times New Roman"/>
          <w:sz w:val="26"/>
          <w:szCs w:val="26"/>
        </w:rPr>
        <w:t xml:space="preserve"> </w:t>
      </w:r>
      <w:r w:rsidRPr="00E33693">
        <w:rPr>
          <w:rFonts w:ascii="Times New Roman" w:hAnsi="Times New Roman" w:cs="Times New Roman"/>
          <w:sz w:val="26"/>
          <w:szCs w:val="26"/>
        </w:rPr>
        <w:t>The Company continues to modernize its operations through digital transformation, improved customer service standards, and strengthened compliance with regulatory requirements set by the Securities and Exchange Commission of Pakistan (SECP).</w:t>
      </w:r>
    </w:p>
    <w:p w14:paraId="3A1D902A" w14:textId="77777777" w:rsidR="006E0DD1" w:rsidRDefault="006E0DD1" w:rsidP="00D0747E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7DAD5A" w14:textId="3E7233AA" w:rsidR="001D4DD5" w:rsidRPr="0032661A" w:rsidRDefault="00E33693" w:rsidP="00D0747E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693">
        <w:rPr>
          <w:rFonts w:ascii="Times New Roman" w:hAnsi="Times New Roman" w:cs="Times New Roman"/>
          <w:sz w:val="26"/>
          <w:szCs w:val="26"/>
        </w:rPr>
        <w:t xml:space="preserve">To support its ongoing growth and to further enhance organizational performance, PLICL is inviting applications from dynamic, qualified, and results-driven professionals for the following </w:t>
      </w:r>
      <w:r w:rsidR="002A4105" w:rsidRPr="00E33693">
        <w:rPr>
          <w:rFonts w:ascii="Times New Roman" w:hAnsi="Times New Roman" w:cs="Times New Roman"/>
          <w:sz w:val="26"/>
          <w:szCs w:val="26"/>
        </w:rPr>
        <w:t>positions:</w:t>
      </w:r>
      <w:r w:rsidR="002A4105">
        <w:rPr>
          <w:rFonts w:ascii="Times New Roman" w:hAnsi="Times New Roman" w:cs="Times New Roman"/>
          <w:sz w:val="26"/>
          <w:szCs w:val="26"/>
        </w:rPr>
        <w:t xml:space="preserve"> -</w:t>
      </w:r>
    </w:p>
    <w:tbl>
      <w:tblPr>
        <w:tblStyle w:val="TableGrid"/>
        <w:tblW w:w="14221" w:type="dxa"/>
        <w:tblInd w:w="0" w:type="dxa"/>
        <w:tblLook w:val="04A0" w:firstRow="1" w:lastRow="0" w:firstColumn="1" w:lastColumn="0" w:noHBand="0" w:noVBand="1"/>
      </w:tblPr>
      <w:tblGrid>
        <w:gridCol w:w="599"/>
        <w:gridCol w:w="1665"/>
        <w:gridCol w:w="971"/>
        <w:gridCol w:w="1372"/>
        <w:gridCol w:w="3848"/>
        <w:gridCol w:w="4473"/>
        <w:gridCol w:w="1293"/>
      </w:tblGrid>
      <w:tr w:rsidR="00C678FF" w14:paraId="3E76FD96" w14:textId="77777777" w:rsidTr="001C053A">
        <w:trPr>
          <w:trHeight w:val="921"/>
        </w:trPr>
        <w:tc>
          <w:tcPr>
            <w:tcW w:w="599" w:type="dxa"/>
            <w:vAlign w:val="center"/>
          </w:tcPr>
          <w:p w14:paraId="4425A295" w14:textId="4465C889" w:rsidR="001D4DD5" w:rsidRPr="0032661A" w:rsidRDefault="001D4DD5" w:rsidP="00C678F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Sl. No.</w:t>
            </w:r>
          </w:p>
        </w:tc>
        <w:tc>
          <w:tcPr>
            <w:tcW w:w="1665" w:type="dxa"/>
            <w:vAlign w:val="center"/>
          </w:tcPr>
          <w:p w14:paraId="72DB07AA" w14:textId="2EF9A65E" w:rsidR="001D4DD5" w:rsidRPr="0032661A" w:rsidRDefault="001D4DD5" w:rsidP="00C678F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Po</w:t>
            </w:r>
            <w:r w:rsidR="00D76A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sition</w:t>
            </w:r>
            <w:r w:rsidRPr="003266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D76A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3266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itle</w:t>
            </w:r>
          </w:p>
        </w:tc>
        <w:tc>
          <w:tcPr>
            <w:tcW w:w="971" w:type="dxa"/>
            <w:vAlign w:val="center"/>
          </w:tcPr>
          <w:p w14:paraId="57C20748" w14:textId="2C01A9B1" w:rsidR="001D4DD5" w:rsidRPr="0032661A" w:rsidRDefault="001D4DD5" w:rsidP="00C678F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No. of Posts</w:t>
            </w:r>
          </w:p>
        </w:tc>
        <w:tc>
          <w:tcPr>
            <w:tcW w:w="1372" w:type="dxa"/>
            <w:vAlign w:val="center"/>
          </w:tcPr>
          <w:p w14:paraId="499E3F2E" w14:textId="7810BB55" w:rsidR="001D4DD5" w:rsidRPr="0032661A" w:rsidRDefault="00135447" w:rsidP="00C678F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Maximum </w:t>
            </w:r>
            <w:r w:rsidR="001D4DD5" w:rsidRPr="003266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Age</w:t>
            </w:r>
          </w:p>
        </w:tc>
        <w:tc>
          <w:tcPr>
            <w:tcW w:w="3848" w:type="dxa"/>
            <w:vAlign w:val="center"/>
          </w:tcPr>
          <w:p w14:paraId="56EAA260" w14:textId="25D64AA9" w:rsidR="001D4DD5" w:rsidRPr="0032661A" w:rsidRDefault="001D4DD5" w:rsidP="00C678F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Minimum Qualification Requirements</w:t>
            </w:r>
          </w:p>
        </w:tc>
        <w:tc>
          <w:tcPr>
            <w:tcW w:w="4473" w:type="dxa"/>
            <w:vAlign w:val="center"/>
          </w:tcPr>
          <w:p w14:paraId="02ECB83C" w14:textId="77777777" w:rsidR="0081325A" w:rsidRDefault="001D4DD5" w:rsidP="00C678F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Minimum Experience </w:t>
            </w:r>
          </w:p>
          <w:p w14:paraId="02640E7A" w14:textId="5712AFBD" w:rsidR="001D4DD5" w:rsidRPr="0032661A" w:rsidRDefault="001D4DD5" w:rsidP="00C678F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Requirements</w:t>
            </w:r>
          </w:p>
        </w:tc>
        <w:tc>
          <w:tcPr>
            <w:tcW w:w="1293" w:type="dxa"/>
            <w:vAlign w:val="center"/>
          </w:tcPr>
          <w:p w14:paraId="538C0A61" w14:textId="1A9EB77A" w:rsidR="001D4DD5" w:rsidRPr="0032661A" w:rsidRDefault="001D4DD5" w:rsidP="00C678F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Location</w:t>
            </w:r>
          </w:p>
        </w:tc>
      </w:tr>
      <w:tr w:rsidR="00C678FF" w14:paraId="40EADB81" w14:textId="77777777" w:rsidTr="001C053A">
        <w:tc>
          <w:tcPr>
            <w:tcW w:w="599" w:type="dxa"/>
          </w:tcPr>
          <w:p w14:paraId="75EB45DF" w14:textId="2EA12987" w:rsidR="001D4DD5" w:rsidRPr="0032661A" w:rsidRDefault="001D4DD5" w:rsidP="00C678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665" w:type="dxa"/>
          </w:tcPr>
          <w:p w14:paraId="5DE468CE" w14:textId="5A420907" w:rsidR="001D4DD5" w:rsidRPr="0032661A" w:rsidRDefault="001D4DD5" w:rsidP="001D4DD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Chief Financial Officer (CFO)</w:t>
            </w:r>
          </w:p>
        </w:tc>
        <w:tc>
          <w:tcPr>
            <w:tcW w:w="971" w:type="dxa"/>
          </w:tcPr>
          <w:p w14:paraId="1E959D26" w14:textId="32614515" w:rsidR="001D4DD5" w:rsidRPr="0032661A" w:rsidRDefault="001D4DD5" w:rsidP="00C678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72" w:type="dxa"/>
          </w:tcPr>
          <w:p w14:paraId="6CBA8D60" w14:textId="37063F57" w:rsidR="001D4DD5" w:rsidRPr="0032661A" w:rsidRDefault="00135447" w:rsidP="00C678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5130E2"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 years</w:t>
            </w:r>
          </w:p>
        </w:tc>
        <w:tc>
          <w:tcPr>
            <w:tcW w:w="3848" w:type="dxa"/>
          </w:tcPr>
          <w:p w14:paraId="4BCE7C28" w14:textId="0C276BA2" w:rsidR="001D4DD5" w:rsidRPr="0032661A" w:rsidRDefault="00135447" w:rsidP="0032661A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Should be a member of a recognized body of professional accountants OR Fellow or Associate member of the Casualty Actuarial Society or the Institute of Actuaries in England or Society of Actuaries in the USA. </w:t>
            </w:r>
          </w:p>
        </w:tc>
        <w:tc>
          <w:tcPr>
            <w:tcW w:w="4473" w:type="dxa"/>
          </w:tcPr>
          <w:p w14:paraId="4B7DF41B" w14:textId="3CAA263F" w:rsidR="001D4DD5" w:rsidRPr="0032661A" w:rsidRDefault="00135447" w:rsidP="0032661A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Minimum 5 years of post-qualification experience, preferably in an insurance company. </w:t>
            </w:r>
          </w:p>
        </w:tc>
        <w:tc>
          <w:tcPr>
            <w:tcW w:w="1293" w:type="dxa"/>
          </w:tcPr>
          <w:p w14:paraId="3A0A8707" w14:textId="40A68CD9" w:rsidR="001D4DD5" w:rsidRPr="0032661A" w:rsidRDefault="001D4DD5" w:rsidP="0032661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Islamabad</w:t>
            </w:r>
          </w:p>
        </w:tc>
      </w:tr>
      <w:tr w:rsidR="006C2691" w14:paraId="06C7057B" w14:textId="77777777" w:rsidTr="001C053A">
        <w:tc>
          <w:tcPr>
            <w:tcW w:w="599" w:type="dxa"/>
          </w:tcPr>
          <w:p w14:paraId="0E996D36" w14:textId="100C0173" w:rsidR="001D4DD5" w:rsidRPr="0032661A" w:rsidRDefault="001D4DD5" w:rsidP="00C678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665" w:type="dxa"/>
          </w:tcPr>
          <w:p w14:paraId="2EFF5FAC" w14:textId="147C1568" w:rsidR="001D4DD5" w:rsidRPr="0032661A" w:rsidRDefault="001D4DD5" w:rsidP="001D4DD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Head of Internal Audit </w:t>
            </w:r>
            <w:r w:rsidR="002A41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(H</w:t>
            </w:r>
            <w:r w:rsidR="002A4105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IA)</w:t>
            </w:r>
          </w:p>
        </w:tc>
        <w:tc>
          <w:tcPr>
            <w:tcW w:w="971" w:type="dxa"/>
          </w:tcPr>
          <w:p w14:paraId="16062606" w14:textId="03842D2D" w:rsidR="001D4DD5" w:rsidRPr="0032661A" w:rsidRDefault="001D4DD5" w:rsidP="00C678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72" w:type="dxa"/>
          </w:tcPr>
          <w:p w14:paraId="04ED742C" w14:textId="35F24394" w:rsidR="001D4DD5" w:rsidRPr="0032661A" w:rsidRDefault="00135447" w:rsidP="00C678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C678FF"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 years</w:t>
            </w:r>
          </w:p>
        </w:tc>
        <w:tc>
          <w:tcPr>
            <w:tcW w:w="3848" w:type="dxa"/>
          </w:tcPr>
          <w:p w14:paraId="248E741C" w14:textId="1D09CB6C" w:rsidR="001D4DD5" w:rsidRPr="0032661A" w:rsidRDefault="00135447" w:rsidP="0032661A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Should be a member of a recognized body of professional accountants (preferably CA). Certified Internal Auditor or 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Certified Fraud Examiner or Certified Internal Control Auditor will also be considered provided </w:t>
            </w:r>
            <w:r w:rsidR="005130E2" w:rsidRPr="0032661A">
              <w:rPr>
                <w:rFonts w:ascii="Times New Roman" w:hAnsi="Times New Roman" w:cs="Times New Roman"/>
                <w:sz w:val="26"/>
                <w:szCs w:val="26"/>
              </w:rPr>
              <w:t>he/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she has relevant experience.</w:t>
            </w:r>
          </w:p>
        </w:tc>
        <w:tc>
          <w:tcPr>
            <w:tcW w:w="4473" w:type="dxa"/>
          </w:tcPr>
          <w:p w14:paraId="08090B86" w14:textId="2893F923" w:rsidR="001D4DD5" w:rsidRPr="0032661A" w:rsidRDefault="00135447" w:rsidP="0032661A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In case of candidate with preferred qualification, required experience will be </w:t>
            </w:r>
            <w:r w:rsidR="0032661A"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10 years with at least 5 years at a senior position, preferably in a medium to </w:t>
            </w:r>
            <w:r w:rsidR="0002692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large Insurance Company / </w:t>
            </w:r>
            <w:r w:rsidR="005130E2" w:rsidRPr="0032661A">
              <w:rPr>
                <w:rFonts w:ascii="Times New Roman" w:hAnsi="Times New Roman" w:cs="Times New Roman"/>
                <w:sz w:val="26"/>
                <w:szCs w:val="26"/>
              </w:rPr>
              <w:t>F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inancial </w:t>
            </w:r>
            <w:r w:rsidR="005130E2" w:rsidRPr="0032661A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nstitution. In case of a Certified Internal Auditor or Certified Fraud Examiner or Certified Internal Control Auditor, minimum experience required will be 15 years with at least </w:t>
            </w:r>
            <w:r w:rsidR="00B75156"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5 years at a senior position, preferably in a medium to </w:t>
            </w:r>
            <w:r w:rsidR="0002692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B75156"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large </w:t>
            </w:r>
            <w:r w:rsidR="005130E2" w:rsidRPr="0032661A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B75156"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nsurance </w:t>
            </w:r>
            <w:r w:rsidR="005130E2" w:rsidRPr="0032661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B75156"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ompany / </w:t>
            </w:r>
            <w:r w:rsidR="005130E2" w:rsidRPr="0032661A">
              <w:rPr>
                <w:rFonts w:ascii="Times New Roman" w:hAnsi="Times New Roman" w:cs="Times New Roman"/>
                <w:sz w:val="26"/>
                <w:szCs w:val="26"/>
              </w:rPr>
              <w:t>F</w:t>
            </w:r>
            <w:r w:rsidR="00B75156"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inancial </w:t>
            </w:r>
            <w:r w:rsidR="005130E2" w:rsidRPr="0032661A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B75156"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nstitution. Should have experience of Audit or Compliance function.  </w:t>
            </w:r>
          </w:p>
        </w:tc>
        <w:tc>
          <w:tcPr>
            <w:tcW w:w="1293" w:type="dxa"/>
          </w:tcPr>
          <w:p w14:paraId="5E0BD3BE" w14:textId="456EE59C" w:rsidR="001D4DD5" w:rsidRPr="0032661A" w:rsidRDefault="001D4DD5" w:rsidP="0032661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Islamabad</w:t>
            </w:r>
          </w:p>
        </w:tc>
      </w:tr>
      <w:tr w:rsidR="00C678FF" w14:paraId="262BA340" w14:textId="77777777" w:rsidTr="001C053A">
        <w:tc>
          <w:tcPr>
            <w:tcW w:w="599" w:type="dxa"/>
          </w:tcPr>
          <w:p w14:paraId="1936D80C" w14:textId="12247CB7" w:rsidR="001D4DD5" w:rsidRPr="0032661A" w:rsidRDefault="001D4DD5" w:rsidP="00C678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665" w:type="dxa"/>
          </w:tcPr>
          <w:p w14:paraId="680AFB48" w14:textId="3FA559F8" w:rsidR="001D4DD5" w:rsidRPr="0032661A" w:rsidRDefault="001D4DD5" w:rsidP="001D4DD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Head of Human Resources</w:t>
            </w:r>
            <w:r w:rsidR="00B75156"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71" w:type="dxa"/>
          </w:tcPr>
          <w:p w14:paraId="0856D878" w14:textId="431445F4" w:rsidR="001D4DD5" w:rsidRPr="0032661A" w:rsidRDefault="001D4DD5" w:rsidP="00C678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72" w:type="dxa"/>
          </w:tcPr>
          <w:p w14:paraId="06BB28DF" w14:textId="5CC438E6" w:rsidR="001D4DD5" w:rsidRPr="0032661A" w:rsidRDefault="00B75156" w:rsidP="00C678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50 years</w:t>
            </w:r>
          </w:p>
        </w:tc>
        <w:tc>
          <w:tcPr>
            <w:tcW w:w="3848" w:type="dxa"/>
          </w:tcPr>
          <w:p w14:paraId="60890F1D" w14:textId="77777777" w:rsidR="001D4DD5" w:rsidRPr="0032661A" w:rsidRDefault="00B75156" w:rsidP="001C053A">
            <w:pPr>
              <w:pStyle w:val="NoSpacing"/>
              <w:numPr>
                <w:ilvl w:val="0"/>
                <w:numId w:val="22"/>
              </w:numPr>
              <w:ind w:left="320" w:hanging="2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Master’s degree in Human Resource Management</w:t>
            </w:r>
            <w:proofErr w:type="gramEnd"/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, Business Administration, or a related field from an HEC – recognized University. </w:t>
            </w:r>
          </w:p>
          <w:p w14:paraId="551BAC1B" w14:textId="51F135D9" w:rsidR="00B75156" w:rsidRPr="0032661A" w:rsidRDefault="00B75156" w:rsidP="001C053A">
            <w:pPr>
              <w:pStyle w:val="NoSpacing"/>
              <w:numPr>
                <w:ilvl w:val="0"/>
                <w:numId w:val="22"/>
              </w:numPr>
              <w:ind w:left="320" w:hanging="2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Preferably with additional certifications in HR (e.g., SHRM, CIPD, CHRP). </w:t>
            </w:r>
          </w:p>
        </w:tc>
        <w:tc>
          <w:tcPr>
            <w:tcW w:w="4473" w:type="dxa"/>
          </w:tcPr>
          <w:p w14:paraId="5500FFC5" w14:textId="21C4EDE5" w:rsidR="001D4DD5" w:rsidRPr="0032661A" w:rsidRDefault="00B75156" w:rsidP="0032661A">
            <w:pPr>
              <w:pStyle w:val="NoSpacing"/>
              <w:numPr>
                <w:ilvl w:val="0"/>
                <w:numId w:val="22"/>
              </w:numPr>
              <w:ind w:left="430" w:hanging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1C053A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 least 12 </w:t>
            </w:r>
            <w:r w:rsidR="005130E2"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to 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15 years of progressive HR experience, including 5 years in a senior leadership role. </w:t>
            </w:r>
          </w:p>
          <w:p w14:paraId="407A21A6" w14:textId="1052171B" w:rsidR="00B75156" w:rsidRPr="0032661A" w:rsidRDefault="00B75156" w:rsidP="0032661A">
            <w:pPr>
              <w:pStyle w:val="NoSpacing"/>
              <w:numPr>
                <w:ilvl w:val="0"/>
                <w:numId w:val="22"/>
              </w:numPr>
              <w:ind w:left="430" w:hanging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Demonstrated expertise in strategic HR management, organizational development</w:t>
            </w:r>
            <w:r w:rsidR="0002692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and regulatory compliance. </w:t>
            </w:r>
          </w:p>
          <w:p w14:paraId="21A67162" w14:textId="2BC4F08D" w:rsidR="00B75156" w:rsidRPr="0032661A" w:rsidRDefault="00B75156" w:rsidP="0032661A">
            <w:pPr>
              <w:pStyle w:val="NoSpacing"/>
              <w:numPr>
                <w:ilvl w:val="0"/>
                <w:numId w:val="22"/>
              </w:numPr>
              <w:ind w:left="430" w:hanging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Experience in the insurance or financial services sector will be an added advantage.  </w:t>
            </w:r>
          </w:p>
        </w:tc>
        <w:tc>
          <w:tcPr>
            <w:tcW w:w="1293" w:type="dxa"/>
          </w:tcPr>
          <w:p w14:paraId="095893D2" w14:textId="6B2E103C" w:rsidR="001D4DD5" w:rsidRPr="0032661A" w:rsidRDefault="001D4DD5" w:rsidP="0032661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Islamabad</w:t>
            </w:r>
          </w:p>
        </w:tc>
      </w:tr>
      <w:tr w:rsidR="00C678FF" w14:paraId="22DA526C" w14:textId="77777777" w:rsidTr="001C053A">
        <w:tc>
          <w:tcPr>
            <w:tcW w:w="599" w:type="dxa"/>
          </w:tcPr>
          <w:p w14:paraId="520DAC81" w14:textId="6E68EFDC" w:rsidR="001D4DD5" w:rsidRPr="0032661A" w:rsidRDefault="001D4DD5" w:rsidP="00C678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665" w:type="dxa"/>
          </w:tcPr>
          <w:p w14:paraId="719FAFF2" w14:textId="73CDD8DD" w:rsidR="001D4DD5" w:rsidRPr="0032661A" w:rsidRDefault="00DA5BD9" w:rsidP="001D4DD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Senior</w:t>
            </w:r>
            <w:r w:rsidR="001D4DD5"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 Manager (Human Resources)</w:t>
            </w:r>
          </w:p>
        </w:tc>
        <w:tc>
          <w:tcPr>
            <w:tcW w:w="971" w:type="dxa"/>
          </w:tcPr>
          <w:p w14:paraId="162DC403" w14:textId="75AFA111" w:rsidR="001D4DD5" w:rsidRPr="0032661A" w:rsidRDefault="001D4DD5" w:rsidP="00C678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72" w:type="dxa"/>
          </w:tcPr>
          <w:p w14:paraId="74C56C8C" w14:textId="5452396B" w:rsidR="001D4DD5" w:rsidRPr="0032661A" w:rsidRDefault="00B75156" w:rsidP="00C678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45 years</w:t>
            </w:r>
          </w:p>
        </w:tc>
        <w:tc>
          <w:tcPr>
            <w:tcW w:w="3848" w:type="dxa"/>
          </w:tcPr>
          <w:p w14:paraId="7FA1D4BA" w14:textId="79C8A6BE" w:rsidR="001D4DD5" w:rsidRPr="0032661A" w:rsidRDefault="00B75156" w:rsidP="001C053A">
            <w:pPr>
              <w:pStyle w:val="NoSpacing"/>
              <w:numPr>
                <w:ilvl w:val="0"/>
                <w:numId w:val="22"/>
              </w:numPr>
              <w:ind w:left="320" w:hanging="2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Master’s degree in </w:t>
            </w:r>
            <w:r w:rsidR="006C2691" w:rsidRPr="001C053A">
              <w:rPr>
                <w:rFonts w:ascii="Times New Roman" w:hAnsi="Times New Roman" w:cs="Times New Roman"/>
                <w:sz w:val="27"/>
                <w:szCs w:val="27"/>
              </w:rPr>
              <w:t>Human</w:t>
            </w:r>
            <w:r w:rsidRPr="001C053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C2691" w:rsidRPr="001C053A">
              <w:rPr>
                <w:rFonts w:ascii="Times New Roman" w:hAnsi="Times New Roman" w:cs="Times New Roman"/>
                <w:sz w:val="27"/>
                <w:szCs w:val="27"/>
              </w:rPr>
              <w:t>Resource</w:t>
            </w:r>
            <w:r w:rsidRPr="001C053A">
              <w:rPr>
                <w:rFonts w:ascii="Times New Roman" w:hAnsi="Times New Roman" w:cs="Times New Roman"/>
                <w:sz w:val="27"/>
                <w:szCs w:val="27"/>
              </w:rPr>
              <w:t xml:space="preserve"> Management</w:t>
            </w:r>
            <w:proofErr w:type="gramEnd"/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C053A">
              <w:rPr>
                <w:rFonts w:ascii="Times New Roman" w:hAnsi="Times New Roman" w:cs="Times New Roman"/>
                <w:sz w:val="27"/>
                <w:szCs w:val="27"/>
              </w:rPr>
              <w:t xml:space="preserve">Public Administration, Business </w:t>
            </w:r>
            <w:r w:rsidR="006C2691" w:rsidRPr="001C053A">
              <w:rPr>
                <w:rFonts w:ascii="Times New Roman" w:hAnsi="Times New Roman" w:cs="Times New Roman"/>
                <w:sz w:val="27"/>
                <w:szCs w:val="27"/>
              </w:rPr>
              <w:t>Administration</w:t>
            </w:r>
            <w:r w:rsidRPr="001C053A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 or equivalent from an HEC – </w:t>
            </w:r>
            <w:r w:rsidR="006C2691" w:rsidRPr="0032661A">
              <w:rPr>
                <w:rFonts w:ascii="Times New Roman" w:hAnsi="Times New Roman" w:cs="Times New Roman"/>
                <w:sz w:val="26"/>
                <w:szCs w:val="26"/>
              </w:rPr>
              <w:t>recognized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C2691" w:rsidRPr="0032661A">
              <w:rPr>
                <w:rFonts w:ascii="Times New Roman" w:hAnsi="Times New Roman" w:cs="Times New Roman"/>
                <w:sz w:val="26"/>
                <w:szCs w:val="26"/>
              </w:rPr>
              <w:t>Institution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54E21F4F" w14:textId="1BA9E066" w:rsidR="00B75156" w:rsidRPr="0032661A" w:rsidRDefault="00B75156" w:rsidP="001C053A">
            <w:pPr>
              <w:pStyle w:val="NoSpacing"/>
              <w:numPr>
                <w:ilvl w:val="0"/>
                <w:numId w:val="22"/>
              </w:numPr>
              <w:ind w:left="320" w:hanging="2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HR certification (preferred but not mandatory).</w:t>
            </w:r>
          </w:p>
        </w:tc>
        <w:tc>
          <w:tcPr>
            <w:tcW w:w="4473" w:type="dxa"/>
          </w:tcPr>
          <w:p w14:paraId="027958FB" w14:textId="77777777" w:rsidR="001D4DD5" w:rsidRPr="0032661A" w:rsidRDefault="00B75156" w:rsidP="0032661A">
            <w:pPr>
              <w:pStyle w:val="NoSpacing"/>
              <w:numPr>
                <w:ilvl w:val="0"/>
                <w:numId w:val="22"/>
              </w:numPr>
              <w:ind w:left="430" w:hanging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7 to 10 years of relevant HR experience with at least 2 to 3 years in a managerial role. </w:t>
            </w:r>
          </w:p>
          <w:p w14:paraId="11EB7121" w14:textId="557FC5B5" w:rsidR="00B75156" w:rsidRPr="0032661A" w:rsidRDefault="00B75156" w:rsidP="0032661A">
            <w:pPr>
              <w:pStyle w:val="NoSpacing"/>
              <w:numPr>
                <w:ilvl w:val="0"/>
                <w:numId w:val="22"/>
              </w:numPr>
              <w:ind w:left="430" w:hanging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Strong knowledge of HR operations, </w:t>
            </w:r>
            <w:r w:rsidR="006C2691" w:rsidRPr="0032661A">
              <w:rPr>
                <w:rFonts w:ascii="Times New Roman" w:hAnsi="Times New Roman" w:cs="Times New Roman"/>
                <w:sz w:val="26"/>
                <w:szCs w:val="26"/>
              </w:rPr>
              <w:t>recruitment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, compensation &amp; benefits, </w:t>
            </w:r>
            <w:r w:rsidR="006C2691" w:rsidRPr="0032661A">
              <w:rPr>
                <w:rFonts w:ascii="Times New Roman" w:hAnsi="Times New Roman" w:cs="Times New Roman"/>
                <w:sz w:val="26"/>
                <w:szCs w:val="26"/>
              </w:rPr>
              <w:t>employee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 relations, and </w:t>
            </w:r>
            <w:r w:rsidR="009E649D"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performance management systems. </w:t>
            </w:r>
          </w:p>
          <w:p w14:paraId="01D7FBA2" w14:textId="63D512C0" w:rsidR="009E649D" w:rsidRPr="0032661A" w:rsidRDefault="009E649D" w:rsidP="0032661A">
            <w:pPr>
              <w:pStyle w:val="NoSpacing"/>
              <w:numPr>
                <w:ilvl w:val="0"/>
                <w:numId w:val="22"/>
              </w:numPr>
              <w:ind w:left="430" w:hanging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Experience in regulated industries (insurance, banking) is desirable.</w:t>
            </w:r>
          </w:p>
        </w:tc>
        <w:tc>
          <w:tcPr>
            <w:tcW w:w="1293" w:type="dxa"/>
          </w:tcPr>
          <w:p w14:paraId="55DD38D6" w14:textId="0CC493FE" w:rsidR="001D4DD5" w:rsidRPr="0032661A" w:rsidRDefault="001D4DD5" w:rsidP="0032661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Islamabad</w:t>
            </w:r>
          </w:p>
        </w:tc>
      </w:tr>
      <w:tr w:rsidR="00C678FF" w14:paraId="120F7AFC" w14:textId="77777777" w:rsidTr="001C053A">
        <w:tc>
          <w:tcPr>
            <w:tcW w:w="599" w:type="dxa"/>
          </w:tcPr>
          <w:p w14:paraId="5852979A" w14:textId="19D2ED8A" w:rsidR="001D4DD5" w:rsidRPr="0032661A" w:rsidRDefault="001D4DD5" w:rsidP="00C678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665" w:type="dxa"/>
          </w:tcPr>
          <w:p w14:paraId="738ECC3A" w14:textId="7074F350" w:rsidR="001D4DD5" w:rsidRPr="0032661A" w:rsidRDefault="00DA5BD9" w:rsidP="001D4DD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Manager</w:t>
            </w:r>
            <w:r w:rsidR="001D4DD5"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Claim</w:t>
            </w:r>
          </w:p>
        </w:tc>
        <w:tc>
          <w:tcPr>
            <w:tcW w:w="971" w:type="dxa"/>
          </w:tcPr>
          <w:p w14:paraId="483DD2BE" w14:textId="012094CD" w:rsidR="001D4DD5" w:rsidRPr="0032661A" w:rsidRDefault="007B238D" w:rsidP="00C678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72" w:type="dxa"/>
          </w:tcPr>
          <w:p w14:paraId="06CA9EAA" w14:textId="30F3FA9B" w:rsidR="001D4DD5" w:rsidRPr="0032661A" w:rsidRDefault="007B238D" w:rsidP="00C678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45 years</w:t>
            </w:r>
          </w:p>
        </w:tc>
        <w:tc>
          <w:tcPr>
            <w:tcW w:w="3848" w:type="dxa"/>
          </w:tcPr>
          <w:p w14:paraId="237AC242" w14:textId="2C67E5A0" w:rsidR="00B52509" w:rsidRPr="0032661A" w:rsidRDefault="007B238D" w:rsidP="001C053A">
            <w:pPr>
              <w:pStyle w:val="NoSpacing"/>
              <w:numPr>
                <w:ilvl w:val="0"/>
                <w:numId w:val="22"/>
              </w:numPr>
              <w:ind w:left="320" w:hanging="2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Master’s degree from HEC</w:t>
            </w:r>
            <w:r w:rsidR="00026928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026928" w:rsidRPr="0032661A">
              <w:rPr>
                <w:rFonts w:ascii="Times New Roman" w:hAnsi="Times New Roman" w:cs="Times New Roman"/>
                <w:sz w:val="26"/>
                <w:szCs w:val="26"/>
              </w:rPr>
              <w:t>recognized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 University. </w:t>
            </w:r>
          </w:p>
          <w:p w14:paraId="263598DB" w14:textId="4BEBDC26" w:rsidR="001D4DD5" w:rsidRPr="0032661A" w:rsidRDefault="007B238D" w:rsidP="001C053A">
            <w:pPr>
              <w:pStyle w:val="NoSpacing"/>
              <w:numPr>
                <w:ilvl w:val="0"/>
                <w:numId w:val="22"/>
              </w:numPr>
              <w:ind w:left="320" w:hanging="2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As a special case graduate may be considered </w:t>
            </w:r>
            <w:proofErr w:type="gramStart"/>
            <w:r w:rsidR="00B52509" w:rsidRPr="0032661A">
              <w:rPr>
                <w:rFonts w:ascii="Times New Roman" w:hAnsi="Times New Roman" w:cs="Times New Roman"/>
                <w:sz w:val="26"/>
                <w:szCs w:val="26"/>
              </w:rPr>
              <w:t>provided</w:t>
            </w:r>
            <w:proofErr w:type="gramEnd"/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 he/she has exceptional </w:t>
            </w:r>
            <w:proofErr w:type="gramStart"/>
            <w:r w:rsidR="00B52509" w:rsidRPr="0032661A">
              <w:rPr>
                <w:rFonts w:ascii="Times New Roman" w:hAnsi="Times New Roman" w:cs="Times New Roman"/>
                <w:sz w:val="26"/>
                <w:szCs w:val="26"/>
              </w:rPr>
              <w:t>experience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05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gramEnd"/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78FF" w:rsidRPr="0032661A">
              <w:rPr>
                <w:rFonts w:ascii="Times New Roman" w:hAnsi="Times New Roman" w:cs="Times New Roman"/>
                <w:sz w:val="26"/>
                <w:szCs w:val="26"/>
              </w:rPr>
              <w:t>has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 achi</w:t>
            </w:r>
            <w:r w:rsidR="00B52509" w:rsidRPr="0032661A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ved a record </w:t>
            </w:r>
            <w:r w:rsidR="001C053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of accomplishment</w:t>
            </w:r>
            <w:r w:rsidR="00B52509" w:rsidRPr="0032661A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 and 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su</w:t>
            </w:r>
            <w:r w:rsidR="00B52509" w:rsidRPr="0032661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cess</w:t>
            </w:r>
            <w:r w:rsidR="00B52509" w:rsidRPr="0032661A">
              <w:rPr>
                <w:rFonts w:ascii="Times New Roman" w:hAnsi="Times New Roman" w:cs="Times New Roman"/>
                <w:sz w:val="26"/>
                <w:szCs w:val="26"/>
              </w:rPr>
              <w:t>ful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 performance of their duties. </w:t>
            </w:r>
          </w:p>
        </w:tc>
        <w:tc>
          <w:tcPr>
            <w:tcW w:w="4473" w:type="dxa"/>
          </w:tcPr>
          <w:p w14:paraId="4E5D8A1D" w14:textId="7B64AAF4" w:rsidR="0072275B" w:rsidRDefault="007B238D" w:rsidP="0072275B">
            <w:pPr>
              <w:pStyle w:val="NoSpacing"/>
              <w:numPr>
                <w:ilvl w:val="0"/>
                <w:numId w:val="22"/>
              </w:numPr>
              <w:ind w:left="520" w:hanging="2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 </w:t>
            </w:r>
            <w:proofErr w:type="spellStart"/>
            <w:proofErr w:type="gramStart"/>
            <w:r w:rsidR="00B52509" w:rsidRPr="0032661A">
              <w:rPr>
                <w:rFonts w:ascii="Times New Roman" w:hAnsi="Times New Roman" w:cs="Times New Roman"/>
                <w:sz w:val="26"/>
                <w:szCs w:val="26"/>
              </w:rPr>
              <w:t>year’s</w:t>
            </w:r>
            <w:proofErr w:type="gramEnd"/>
            <w:r w:rsidR="00B52509"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7504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="00B52509" w:rsidRPr="0032661A">
              <w:rPr>
                <w:rFonts w:ascii="Times New Roman" w:hAnsi="Times New Roman" w:cs="Times New Roman"/>
                <w:sz w:val="26"/>
                <w:szCs w:val="26"/>
              </w:rPr>
              <w:t>xperience</w:t>
            </w:r>
            <w:proofErr w:type="spellEnd"/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 in Life Insur</w:t>
            </w:r>
            <w:r w:rsidR="00B52509" w:rsidRPr="0032661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nce Claims and Operations of </w:t>
            </w:r>
            <w:proofErr w:type="spellStart"/>
            <w:proofErr w:type="gramStart"/>
            <w:r w:rsidR="0020750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proofErr w:type="spellEnd"/>
            <w:proofErr w:type="gramEnd"/>
            <w:r w:rsidR="002075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Insur</w:t>
            </w:r>
            <w:r w:rsidR="00B52509"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ance 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Comp</w:t>
            </w:r>
            <w:r w:rsidR="00B52509" w:rsidRPr="0032661A">
              <w:rPr>
                <w:rFonts w:ascii="Times New Roman" w:hAnsi="Times New Roman" w:cs="Times New Roman"/>
                <w:sz w:val="26"/>
                <w:szCs w:val="26"/>
              </w:rPr>
              <w:t>any.</w:t>
            </w:r>
          </w:p>
          <w:p w14:paraId="5DCCE03C" w14:textId="77777777" w:rsidR="00207504" w:rsidRDefault="00B52509" w:rsidP="0072275B">
            <w:pPr>
              <w:pStyle w:val="NoSpacing"/>
              <w:numPr>
                <w:ilvl w:val="0"/>
                <w:numId w:val="22"/>
              </w:numPr>
              <w:ind w:left="520" w:hanging="2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Knowledge</w:t>
            </w:r>
            <w:r w:rsidR="007B238D"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 of SECP regulations and requirements in relevant operations is must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7135CCC4" w14:textId="5FFF3CD0" w:rsidR="001D4DD5" w:rsidRPr="0032661A" w:rsidRDefault="00B52509" w:rsidP="0072275B">
            <w:pPr>
              <w:pStyle w:val="NoSpacing"/>
              <w:numPr>
                <w:ilvl w:val="0"/>
                <w:numId w:val="22"/>
              </w:numPr>
              <w:ind w:left="520" w:hanging="2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</w:t>
            </w:r>
            <w:r w:rsidR="007B238D"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ertification in Life Insurance will be </w:t>
            </w:r>
            <w:r w:rsidR="0070271A" w:rsidRPr="0032661A">
              <w:rPr>
                <w:rFonts w:ascii="Times New Roman" w:hAnsi="Times New Roman" w:cs="Times New Roman"/>
                <w:sz w:val="26"/>
                <w:szCs w:val="26"/>
              </w:rPr>
              <w:t>preferred</w:t>
            </w:r>
            <w:r w:rsidR="007B238D"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293" w:type="dxa"/>
          </w:tcPr>
          <w:p w14:paraId="37FD78C9" w14:textId="0C2404A1" w:rsidR="001D4DD5" w:rsidRPr="0032661A" w:rsidRDefault="001D4DD5" w:rsidP="0032661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Lahore</w:t>
            </w:r>
          </w:p>
        </w:tc>
      </w:tr>
      <w:tr w:rsidR="00C678FF" w14:paraId="746094CD" w14:textId="77777777" w:rsidTr="001C053A">
        <w:tc>
          <w:tcPr>
            <w:tcW w:w="599" w:type="dxa"/>
          </w:tcPr>
          <w:p w14:paraId="23043E19" w14:textId="0A9B3AD8" w:rsidR="001D4DD5" w:rsidRPr="0032661A" w:rsidRDefault="001D4DD5" w:rsidP="00C678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665" w:type="dxa"/>
          </w:tcPr>
          <w:p w14:paraId="74CF07C4" w14:textId="0DDC2E17" w:rsidR="001D4DD5" w:rsidRPr="0032661A" w:rsidRDefault="001D4DD5" w:rsidP="001D4DD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Assistant Human Resources</w:t>
            </w:r>
            <w:r w:rsidR="00207504">
              <w:rPr>
                <w:rFonts w:ascii="Times New Roman" w:hAnsi="Times New Roman" w:cs="Times New Roman"/>
                <w:sz w:val="26"/>
                <w:szCs w:val="26"/>
              </w:rPr>
              <w:t xml:space="preserve"> Officer</w:t>
            </w:r>
          </w:p>
        </w:tc>
        <w:tc>
          <w:tcPr>
            <w:tcW w:w="971" w:type="dxa"/>
          </w:tcPr>
          <w:p w14:paraId="4569DD5E" w14:textId="72DEA2A0" w:rsidR="001D4DD5" w:rsidRPr="0032661A" w:rsidRDefault="0032661A" w:rsidP="00C678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72" w:type="dxa"/>
          </w:tcPr>
          <w:p w14:paraId="095E4009" w14:textId="2FF9400D" w:rsidR="001D4DD5" w:rsidRPr="0032661A" w:rsidRDefault="009E649D" w:rsidP="00C678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30 years</w:t>
            </w:r>
          </w:p>
        </w:tc>
        <w:tc>
          <w:tcPr>
            <w:tcW w:w="3848" w:type="dxa"/>
          </w:tcPr>
          <w:p w14:paraId="331BBE4C" w14:textId="34AB3F96" w:rsidR="001D4DD5" w:rsidRPr="0032661A" w:rsidRDefault="006C2691" w:rsidP="001C053A">
            <w:pPr>
              <w:pStyle w:val="NoSpacing"/>
              <w:numPr>
                <w:ilvl w:val="0"/>
                <w:numId w:val="22"/>
              </w:numPr>
              <w:ind w:left="320" w:hanging="2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Bachelor’s degree in Human Resource </w:t>
            </w:r>
            <w:r w:rsidRPr="001C053A">
              <w:rPr>
                <w:rFonts w:ascii="Times New Roman" w:hAnsi="Times New Roman" w:cs="Times New Roman"/>
              </w:rPr>
              <w:t>Management</w:t>
            </w:r>
            <w:proofErr w:type="gramEnd"/>
            <w:r w:rsidR="009E649D"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, Business Administration, or related discipline from HEC – recognized 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="009E649D" w:rsidRPr="0032661A">
              <w:rPr>
                <w:rFonts w:ascii="Times New Roman" w:hAnsi="Times New Roman" w:cs="Times New Roman"/>
                <w:sz w:val="26"/>
                <w:szCs w:val="26"/>
              </w:rPr>
              <w:t>niversity.</w:t>
            </w:r>
          </w:p>
          <w:p w14:paraId="7FCB476C" w14:textId="19B7EDD6" w:rsidR="009E649D" w:rsidRPr="0032661A" w:rsidRDefault="009E649D" w:rsidP="001C053A">
            <w:pPr>
              <w:pStyle w:val="NoSpacing"/>
              <w:numPr>
                <w:ilvl w:val="0"/>
                <w:numId w:val="22"/>
              </w:numPr>
              <w:ind w:left="320" w:hanging="2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Master’s degree (preferred but not essential).</w:t>
            </w:r>
          </w:p>
        </w:tc>
        <w:tc>
          <w:tcPr>
            <w:tcW w:w="4473" w:type="dxa"/>
          </w:tcPr>
          <w:p w14:paraId="32345B3A" w14:textId="77777777" w:rsidR="001D4DD5" w:rsidRPr="0032661A" w:rsidRDefault="009E649D" w:rsidP="0032661A">
            <w:pPr>
              <w:pStyle w:val="NoSpacing"/>
              <w:numPr>
                <w:ilvl w:val="0"/>
                <w:numId w:val="22"/>
              </w:numPr>
              <w:ind w:left="430" w:hanging="2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1 to 2 years of relevant HR experience.</w:t>
            </w:r>
          </w:p>
          <w:p w14:paraId="1D5B759B" w14:textId="635888C2" w:rsidR="009E649D" w:rsidRPr="0032661A" w:rsidRDefault="009E649D" w:rsidP="0032661A">
            <w:pPr>
              <w:pStyle w:val="NoSpacing"/>
              <w:numPr>
                <w:ilvl w:val="0"/>
                <w:numId w:val="22"/>
              </w:numPr>
              <w:ind w:left="430" w:hanging="2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Fresh graduates with </w:t>
            </w:r>
            <w:r w:rsidR="006C2691" w:rsidRPr="0032661A">
              <w:rPr>
                <w:rFonts w:ascii="Times New Roman" w:hAnsi="Times New Roman" w:cs="Times New Roman"/>
                <w:sz w:val="26"/>
                <w:szCs w:val="26"/>
              </w:rPr>
              <w:t>internships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 in HR or administrative roles may be </w:t>
            </w:r>
            <w:r w:rsidR="006C2691" w:rsidRPr="0032661A">
              <w:rPr>
                <w:rFonts w:ascii="Times New Roman" w:hAnsi="Times New Roman" w:cs="Times New Roman"/>
                <w:sz w:val="26"/>
                <w:szCs w:val="26"/>
              </w:rPr>
              <w:t>considered</w:t>
            </w: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347FF63E" w14:textId="124DD3AD" w:rsidR="009E649D" w:rsidRPr="0032661A" w:rsidRDefault="009E649D" w:rsidP="0032661A">
            <w:pPr>
              <w:pStyle w:val="NoSpacing"/>
              <w:numPr>
                <w:ilvl w:val="0"/>
                <w:numId w:val="22"/>
              </w:numPr>
              <w:ind w:left="430" w:hanging="2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 xml:space="preserve">Familiarity with HR systems, recordkeeping, and recruitment support functions will be advantageous. </w:t>
            </w:r>
          </w:p>
        </w:tc>
        <w:tc>
          <w:tcPr>
            <w:tcW w:w="1293" w:type="dxa"/>
          </w:tcPr>
          <w:p w14:paraId="2C1673AE" w14:textId="29A17D34" w:rsidR="001D4DD5" w:rsidRPr="0032661A" w:rsidRDefault="001D4DD5" w:rsidP="0032661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A">
              <w:rPr>
                <w:rFonts w:ascii="Times New Roman" w:hAnsi="Times New Roman" w:cs="Times New Roman"/>
                <w:sz w:val="26"/>
                <w:szCs w:val="26"/>
              </w:rPr>
              <w:t>Islamabad</w:t>
            </w:r>
          </w:p>
        </w:tc>
      </w:tr>
    </w:tbl>
    <w:p w14:paraId="6DCAFFDD" w14:textId="77777777" w:rsidR="001D4DD5" w:rsidRDefault="001D4DD5" w:rsidP="001D4D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CA001C" w14:textId="77777777" w:rsidR="006E0DD1" w:rsidRPr="0071560E" w:rsidRDefault="006E0DD1" w:rsidP="001D4DD5">
      <w:pPr>
        <w:pStyle w:val="NoSpacing"/>
        <w:rPr>
          <w:rFonts w:ascii="Times New Roman" w:hAnsi="Times New Roman" w:cs="Times New Roman"/>
          <w:sz w:val="12"/>
          <w:szCs w:val="12"/>
        </w:rPr>
      </w:pPr>
    </w:p>
    <w:p w14:paraId="73855E6F" w14:textId="1D4895B2" w:rsidR="00691C45" w:rsidRDefault="00691C45" w:rsidP="00CD7F80">
      <w:pPr>
        <w:pStyle w:val="NoSpacing"/>
        <w:numPr>
          <w:ilvl w:val="0"/>
          <w:numId w:val="24"/>
        </w:numPr>
        <w:spacing w:line="276" w:lineRule="auto"/>
        <w:ind w:right="1264"/>
        <w:jc w:val="both"/>
        <w:rPr>
          <w:rFonts w:ascii="Times New Roman" w:hAnsi="Times New Roman" w:cs="Times New Roman"/>
          <w:sz w:val="26"/>
          <w:szCs w:val="26"/>
        </w:rPr>
      </w:pPr>
      <w:r w:rsidRPr="00691C45">
        <w:rPr>
          <w:rFonts w:ascii="Times New Roman" w:hAnsi="Times New Roman" w:cs="Times New Roman"/>
          <w:b/>
          <w:bCs/>
          <w:sz w:val="26"/>
          <w:szCs w:val="26"/>
        </w:rPr>
        <w:t>Candidates who meet the above criteria may apply online</w:t>
      </w:r>
      <w:r w:rsidRPr="00691C45">
        <w:rPr>
          <w:rFonts w:ascii="Times New Roman" w:hAnsi="Times New Roman" w:cs="Times New Roman"/>
          <w:sz w:val="26"/>
          <w:szCs w:val="26"/>
        </w:rPr>
        <w:t xml:space="preserve"> by selecting the relevant </w:t>
      </w:r>
      <w:r w:rsidRPr="00691C45">
        <w:rPr>
          <w:rFonts w:ascii="Times New Roman" w:hAnsi="Times New Roman" w:cs="Times New Roman"/>
          <w:i/>
          <w:iCs/>
          <w:sz w:val="26"/>
          <w:szCs w:val="26"/>
        </w:rPr>
        <w:t>“Position Title”</w:t>
      </w:r>
      <w:r w:rsidRPr="00691C45">
        <w:rPr>
          <w:rFonts w:ascii="Times New Roman" w:hAnsi="Times New Roman" w:cs="Times New Roman"/>
          <w:sz w:val="26"/>
          <w:szCs w:val="26"/>
        </w:rPr>
        <w:t xml:space="preserve"> on our website at </w:t>
      </w:r>
      <w:hyperlink r:id="rId11" w:tgtFrame="_new" w:history="1">
        <w:r w:rsidRPr="00691C45">
          <w:rPr>
            <w:rStyle w:val="Hyperlink"/>
            <w:rFonts w:ascii="Times New Roman" w:hAnsi="Times New Roman" w:cs="Times New Roman"/>
            <w:b/>
            <w:bCs/>
            <w:sz w:val="26"/>
            <w:szCs w:val="26"/>
          </w:rPr>
          <w:t>www.plic.com.pk/careers</w:t>
        </w:r>
      </w:hyperlink>
      <w:r w:rsidR="00E72814">
        <w:rPr>
          <w:rFonts w:ascii="Times New Roman" w:hAnsi="Times New Roman" w:cs="Times New Roman"/>
          <w:sz w:val="26"/>
          <w:szCs w:val="26"/>
        </w:rPr>
        <w:t>.</w:t>
      </w:r>
      <w:r w:rsidRPr="00691C45">
        <w:rPr>
          <w:rFonts w:ascii="Times New Roman" w:hAnsi="Times New Roman" w:cs="Times New Roman"/>
          <w:sz w:val="26"/>
          <w:szCs w:val="26"/>
        </w:rPr>
        <w:t xml:space="preserve"> Please ensure that the </w:t>
      </w:r>
      <w:r w:rsidRPr="00691C45">
        <w:rPr>
          <w:rFonts w:ascii="Times New Roman" w:hAnsi="Times New Roman" w:cs="Times New Roman"/>
          <w:i/>
          <w:iCs/>
          <w:sz w:val="26"/>
          <w:szCs w:val="26"/>
        </w:rPr>
        <w:t>“Position Title”</w:t>
      </w:r>
      <w:r w:rsidRPr="00691C45">
        <w:rPr>
          <w:rFonts w:ascii="Times New Roman" w:hAnsi="Times New Roman" w:cs="Times New Roman"/>
          <w:sz w:val="26"/>
          <w:szCs w:val="26"/>
        </w:rPr>
        <w:t xml:space="preserve"> is clearly mentioned in the subject line of the email. The </w:t>
      </w:r>
      <w:r w:rsidRPr="00691C45">
        <w:rPr>
          <w:rFonts w:ascii="Times New Roman" w:hAnsi="Times New Roman" w:cs="Times New Roman"/>
          <w:b/>
          <w:bCs/>
          <w:sz w:val="26"/>
          <w:szCs w:val="26"/>
        </w:rPr>
        <w:t xml:space="preserve">last date for submission of applications is </w:t>
      </w:r>
      <w:r w:rsidRPr="00691C45">
        <w:rPr>
          <w:rFonts w:ascii="Times New Roman" w:hAnsi="Times New Roman" w:cs="Times New Roman"/>
          <w:b/>
          <w:bCs/>
          <w:sz w:val="30"/>
          <w:szCs w:val="30"/>
          <w:u w:val="single"/>
        </w:rPr>
        <w:t>0</w:t>
      </w:r>
      <w:r w:rsidR="00E72814" w:rsidRPr="00E72814">
        <w:rPr>
          <w:rFonts w:ascii="Times New Roman" w:hAnsi="Times New Roman" w:cs="Times New Roman"/>
          <w:b/>
          <w:bCs/>
          <w:sz w:val="30"/>
          <w:szCs w:val="30"/>
          <w:u w:val="single"/>
        </w:rPr>
        <w:t>2</w:t>
      </w:r>
      <w:r w:rsidR="00E72814" w:rsidRPr="00E72814">
        <w:rPr>
          <w:rFonts w:ascii="Times New Roman" w:hAnsi="Times New Roman" w:cs="Times New Roman"/>
          <w:b/>
          <w:bCs/>
          <w:sz w:val="30"/>
          <w:szCs w:val="30"/>
          <w:u w:val="single"/>
          <w:vertAlign w:val="superscript"/>
        </w:rPr>
        <w:t>nd</w:t>
      </w:r>
      <w:r w:rsidR="00E72814" w:rsidRPr="00E72814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</w:t>
      </w:r>
      <w:proofErr w:type="gramStart"/>
      <w:r w:rsidRPr="00691C45">
        <w:rPr>
          <w:rFonts w:ascii="Times New Roman" w:hAnsi="Times New Roman" w:cs="Times New Roman"/>
          <w:b/>
          <w:bCs/>
          <w:sz w:val="30"/>
          <w:szCs w:val="30"/>
          <w:u w:val="single"/>
        </w:rPr>
        <w:t>December,</w:t>
      </w:r>
      <w:proofErr w:type="gramEnd"/>
      <w:r w:rsidRPr="00691C45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2025</w:t>
      </w:r>
      <w:r w:rsidRPr="00691C45">
        <w:rPr>
          <w:rFonts w:ascii="Times New Roman" w:hAnsi="Times New Roman" w:cs="Times New Roman"/>
          <w:sz w:val="26"/>
          <w:szCs w:val="26"/>
        </w:rPr>
        <w:t>.</w:t>
      </w:r>
    </w:p>
    <w:p w14:paraId="1E5A50FD" w14:textId="77777777" w:rsidR="00CD7F80" w:rsidRPr="00CD7F80" w:rsidRDefault="00CD7F80" w:rsidP="00CD7F80">
      <w:pPr>
        <w:pStyle w:val="NoSpacing"/>
        <w:spacing w:line="276" w:lineRule="auto"/>
        <w:ind w:left="1440" w:right="1264"/>
        <w:jc w:val="both"/>
        <w:rPr>
          <w:rFonts w:ascii="Times New Roman" w:hAnsi="Times New Roman" w:cs="Times New Roman"/>
          <w:sz w:val="10"/>
          <w:szCs w:val="10"/>
        </w:rPr>
      </w:pPr>
    </w:p>
    <w:p w14:paraId="24778255" w14:textId="6E66637F" w:rsidR="00CD7F80" w:rsidRDefault="00CD7F80" w:rsidP="00CD7F80">
      <w:pPr>
        <w:pStyle w:val="NoSpacing"/>
        <w:numPr>
          <w:ilvl w:val="0"/>
          <w:numId w:val="24"/>
        </w:numPr>
        <w:spacing w:line="276" w:lineRule="auto"/>
        <w:ind w:right="1264"/>
        <w:jc w:val="both"/>
        <w:rPr>
          <w:rFonts w:ascii="Times New Roman" w:hAnsi="Times New Roman" w:cs="Times New Roman"/>
          <w:sz w:val="26"/>
          <w:szCs w:val="26"/>
        </w:rPr>
      </w:pPr>
      <w:r w:rsidRPr="00CD7F80">
        <w:rPr>
          <w:rFonts w:ascii="Times New Roman" w:hAnsi="Times New Roman" w:cs="Times New Roman"/>
          <w:b/>
          <w:bCs/>
          <w:sz w:val="26"/>
          <w:szCs w:val="26"/>
        </w:rPr>
        <w:t>Applications submitted through post or by hand will not be accepted.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B1F4694" w14:textId="77777777" w:rsidR="006E0DD1" w:rsidRPr="00691C45" w:rsidRDefault="006E0DD1" w:rsidP="00CD7F80">
      <w:pPr>
        <w:pStyle w:val="NoSpacing"/>
        <w:spacing w:line="276" w:lineRule="auto"/>
        <w:ind w:right="1264"/>
        <w:jc w:val="both"/>
        <w:rPr>
          <w:rFonts w:ascii="Times New Roman" w:hAnsi="Times New Roman" w:cs="Times New Roman"/>
          <w:sz w:val="34"/>
          <w:szCs w:val="34"/>
        </w:rPr>
      </w:pPr>
    </w:p>
    <w:p w14:paraId="2C9807F4" w14:textId="13535325" w:rsidR="00691C45" w:rsidRDefault="00691C45" w:rsidP="00E05308">
      <w:pPr>
        <w:pStyle w:val="NoSpacing"/>
        <w:spacing w:line="276" w:lineRule="auto"/>
        <w:ind w:left="720" w:right="1264"/>
        <w:jc w:val="both"/>
        <w:rPr>
          <w:rFonts w:ascii="Times New Roman" w:hAnsi="Times New Roman" w:cs="Times New Roman"/>
          <w:sz w:val="30"/>
          <w:szCs w:val="30"/>
        </w:rPr>
      </w:pPr>
      <w:r w:rsidRPr="00691C45">
        <w:rPr>
          <w:rFonts w:ascii="Times New Roman" w:hAnsi="Times New Roman" w:cs="Times New Roman"/>
          <w:b/>
          <w:bCs/>
          <w:sz w:val="34"/>
          <w:szCs w:val="34"/>
        </w:rPr>
        <w:t>PLICL is an Equal Opportunity Employer.</w:t>
      </w:r>
      <w:r w:rsidRPr="00691C45">
        <w:rPr>
          <w:rFonts w:ascii="Times New Roman" w:hAnsi="Times New Roman" w:cs="Times New Roman"/>
          <w:sz w:val="32"/>
          <w:szCs w:val="32"/>
        </w:rPr>
        <w:t xml:space="preserve"> We strongly encourage </w:t>
      </w:r>
      <w:r w:rsidRPr="00691C45">
        <w:rPr>
          <w:rFonts w:ascii="Times New Roman" w:hAnsi="Times New Roman" w:cs="Times New Roman"/>
          <w:b/>
          <w:bCs/>
          <w:sz w:val="32"/>
          <w:szCs w:val="32"/>
        </w:rPr>
        <w:t>female candidates</w:t>
      </w:r>
      <w:r w:rsidRPr="00691C45">
        <w:rPr>
          <w:rFonts w:ascii="Times New Roman" w:hAnsi="Times New Roman" w:cs="Times New Roman"/>
          <w:sz w:val="32"/>
          <w:szCs w:val="32"/>
        </w:rPr>
        <w:t xml:space="preserve"> to apply.</w:t>
      </w:r>
    </w:p>
    <w:p w14:paraId="445B92AC" w14:textId="77777777" w:rsidR="00E05308" w:rsidRDefault="00E05308" w:rsidP="00E05308">
      <w:pPr>
        <w:pStyle w:val="NoSpacing"/>
        <w:spacing w:line="276" w:lineRule="auto"/>
        <w:ind w:left="720" w:right="1264"/>
        <w:jc w:val="both"/>
        <w:rPr>
          <w:rFonts w:ascii="Times New Roman" w:hAnsi="Times New Roman" w:cs="Times New Roman"/>
          <w:sz w:val="30"/>
          <w:szCs w:val="30"/>
        </w:rPr>
      </w:pPr>
    </w:p>
    <w:p w14:paraId="4B100EF0" w14:textId="77777777" w:rsidR="00691C45" w:rsidRDefault="00691C45" w:rsidP="00691C45">
      <w:pPr>
        <w:pStyle w:val="NoSpacing"/>
        <w:spacing w:line="276" w:lineRule="auto"/>
        <w:ind w:left="720" w:right="1264"/>
        <w:jc w:val="both"/>
        <w:rPr>
          <w:rFonts w:ascii="Times New Roman" w:hAnsi="Times New Roman" w:cs="Times New Roman"/>
          <w:sz w:val="26"/>
          <w:szCs w:val="26"/>
        </w:rPr>
      </w:pPr>
    </w:p>
    <w:p w14:paraId="3F0E68F6" w14:textId="77777777" w:rsidR="002E7193" w:rsidRDefault="002E7193" w:rsidP="006E0DD1">
      <w:pPr>
        <w:pStyle w:val="NoSpacing"/>
        <w:spacing w:line="276" w:lineRule="auto"/>
        <w:ind w:left="7920" w:right="1264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297DEE7C" w14:textId="7532F5D8" w:rsidR="00691C45" w:rsidRPr="006E0DD1" w:rsidRDefault="00691C45" w:rsidP="006E0DD1">
      <w:pPr>
        <w:pStyle w:val="NoSpacing"/>
        <w:spacing w:line="276" w:lineRule="auto"/>
        <w:ind w:left="7920" w:right="1264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E0DD1">
        <w:rPr>
          <w:rFonts w:ascii="Times New Roman" w:hAnsi="Times New Roman" w:cs="Times New Roman"/>
          <w:b/>
          <w:bCs/>
          <w:sz w:val="30"/>
          <w:szCs w:val="30"/>
        </w:rPr>
        <w:t>Human Resource</w:t>
      </w:r>
      <w:r w:rsidR="002A4105">
        <w:rPr>
          <w:rFonts w:ascii="Times New Roman" w:hAnsi="Times New Roman" w:cs="Times New Roman"/>
          <w:b/>
          <w:bCs/>
          <w:sz w:val="30"/>
          <w:szCs w:val="30"/>
        </w:rPr>
        <w:t>s</w:t>
      </w:r>
      <w:r w:rsidRPr="006E0DD1">
        <w:rPr>
          <w:rFonts w:ascii="Times New Roman" w:hAnsi="Times New Roman" w:cs="Times New Roman"/>
          <w:b/>
          <w:bCs/>
          <w:sz w:val="30"/>
          <w:szCs w:val="30"/>
        </w:rPr>
        <w:t xml:space="preserve"> Department,</w:t>
      </w:r>
    </w:p>
    <w:p w14:paraId="770E2C40" w14:textId="12816E25" w:rsidR="00691C45" w:rsidRPr="006E0DD1" w:rsidRDefault="00691C45" w:rsidP="006E0DD1">
      <w:pPr>
        <w:pStyle w:val="NoSpacing"/>
        <w:spacing w:line="276" w:lineRule="auto"/>
        <w:ind w:left="7920" w:right="1264"/>
        <w:jc w:val="center"/>
        <w:rPr>
          <w:rFonts w:ascii="Times New Roman" w:hAnsi="Times New Roman" w:cs="Times New Roman"/>
          <w:sz w:val="30"/>
          <w:szCs w:val="30"/>
        </w:rPr>
      </w:pPr>
      <w:r w:rsidRPr="006E0DD1">
        <w:rPr>
          <w:rFonts w:ascii="Times New Roman" w:hAnsi="Times New Roman" w:cs="Times New Roman"/>
          <w:sz w:val="30"/>
          <w:szCs w:val="30"/>
        </w:rPr>
        <w:t>Postal Life Insurance Company Limited,</w:t>
      </w:r>
    </w:p>
    <w:p w14:paraId="10FBBA7D" w14:textId="713A54CD" w:rsidR="00691C45" w:rsidRPr="00691C45" w:rsidRDefault="00691C45" w:rsidP="006E0DD1">
      <w:pPr>
        <w:pStyle w:val="NoSpacing"/>
        <w:spacing w:line="276" w:lineRule="auto"/>
        <w:ind w:left="7920" w:right="1264"/>
        <w:jc w:val="center"/>
        <w:rPr>
          <w:rFonts w:ascii="Times New Roman" w:hAnsi="Times New Roman" w:cs="Times New Roman"/>
          <w:sz w:val="30"/>
          <w:szCs w:val="30"/>
        </w:rPr>
      </w:pPr>
      <w:r w:rsidRPr="006E0DD1">
        <w:rPr>
          <w:rFonts w:ascii="Times New Roman" w:hAnsi="Times New Roman" w:cs="Times New Roman"/>
          <w:sz w:val="30"/>
          <w:szCs w:val="30"/>
        </w:rPr>
        <w:t>051-91929</w:t>
      </w:r>
      <w:r w:rsidR="00014D01">
        <w:rPr>
          <w:rFonts w:ascii="Times New Roman" w:hAnsi="Times New Roman" w:cs="Times New Roman"/>
          <w:sz w:val="30"/>
          <w:szCs w:val="30"/>
        </w:rPr>
        <w:t>50</w:t>
      </w:r>
    </w:p>
    <w:p w14:paraId="3855FC6C" w14:textId="77777777" w:rsidR="00691C45" w:rsidRDefault="00691C45" w:rsidP="00691C45">
      <w:pPr>
        <w:pStyle w:val="NoSpacing"/>
        <w:ind w:left="720" w:right="1264"/>
        <w:jc w:val="both"/>
        <w:rPr>
          <w:rFonts w:ascii="Times New Roman" w:hAnsi="Times New Roman" w:cs="Times New Roman"/>
          <w:sz w:val="24"/>
          <w:szCs w:val="24"/>
        </w:rPr>
      </w:pPr>
    </w:p>
    <w:p w14:paraId="656B3F30" w14:textId="77777777" w:rsidR="006E0DD1" w:rsidRDefault="006E0DD1" w:rsidP="00691C45">
      <w:pPr>
        <w:pStyle w:val="NoSpacing"/>
        <w:ind w:left="720" w:right="1264"/>
        <w:jc w:val="both"/>
        <w:rPr>
          <w:rFonts w:ascii="Times New Roman" w:hAnsi="Times New Roman" w:cs="Times New Roman"/>
          <w:sz w:val="24"/>
          <w:szCs w:val="24"/>
        </w:rPr>
      </w:pPr>
    </w:p>
    <w:p w14:paraId="5657B584" w14:textId="77777777" w:rsidR="00691C45" w:rsidRDefault="00691C45" w:rsidP="00BC0476">
      <w:pPr>
        <w:pStyle w:val="NoSpacing"/>
        <w:ind w:right="1264"/>
        <w:jc w:val="both"/>
        <w:rPr>
          <w:rFonts w:ascii="Times New Roman" w:hAnsi="Times New Roman" w:cs="Times New Roman"/>
          <w:sz w:val="24"/>
          <w:szCs w:val="24"/>
        </w:rPr>
      </w:pPr>
    </w:p>
    <w:p w14:paraId="07E25323" w14:textId="77777777" w:rsidR="00691C45" w:rsidRDefault="00691C45" w:rsidP="00691C45">
      <w:pPr>
        <w:pStyle w:val="NoSpacing"/>
        <w:jc w:val="center"/>
        <w:rPr>
          <w:rFonts w:cstheme="minorHAnsi"/>
        </w:rPr>
      </w:pPr>
    </w:p>
    <w:p w14:paraId="6B77250B" w14:textId="12B34282" w:rsidR="00691C45" w:rsidRPr="00691C45" w:rsidRDefault="00691C45" w:rsidP="00691C45">
      <w:pPr>
        <w:pStyle w:val="NoSpacing"/>
        <w:jc w:val="center"/>
        <w:rPr>
          <w:rFonts w:cstheme="minorHAnsi"/>
          <w:i/>
          <w:iCs/>
          <w:sz w:val="26"/>
          <w:szCs w:val="26"/>
        </w:rPr>
      </w:pPr>
      <w:r w:rsidRPr="00691C45">
        <w:rPr>
          <w:rFonts w:cstheme="minorHAnsi"/>
          <w:i/>
          <w:iCs/>
          <w:sz w:val="26"/>
          <w:szCs w:val="26"/>
        </w:rPr>
        <w:t>Head Office: 2nd Floor, Postal Staff College, G-8/4, Islamabad.</w:t>
      </w:r>
    </w:p>
    <w:p w14:paraId="54D51565" w14:textId="33D56CD2" w:rsidR="00691C45" w:rsidRPr="00691C45" w:rsidRDefault="00691C45" w:rsidP="00691C45">
      <w:pPr>
        <w:pStyle w:val="Footer"/>
        <w:jc w:val="center"/>
        <w:rPr>
          <w:i/>
          <w:iCs/>
          <w:sz w:val="26"/>
          <w:szCs w:val="26"/>
        </w:rPr>
      </w:pPr>
      <w:r w:rsidRPr="00691C45">
        <w:rPr>
          <w:i/>
          <w:iCs/>
          <w:sz w:val="26"/>
          <w:szCs w:val="26"/>
        </w:rPr>
        <w:t>Phone: 051- 9262815</w:t>
      </w:r>
    </w:p>
    <w:p w14:paraId="02DCCB7D" w14:textId="77777777" w:rsidR="00691C45" w:rsidRDefault="00691C45" w:rsidP="001C053A">
      <w:pPr>
        <w:pStyle w:val="NoSpacing"/>
        <w:ind w:right="1264"/>
        <w:jc w:val="both"/>
        <w:rPr>
          <w:rFonts w:ascii="Times New Roman" w:hAnsi="Times New Roman" w:cs="Times New Roman"/>
          <w:sz w:val="24"/>
          <w:szCs w:val="24"/>
        </w:rPr>
      </w:pPr>
    </w:p>
    <w:sectPr w:rsidR="00691C45" w:rsidSect="002A4105">
      <w:headerReference w:type="default" r:id="rId12"/>
      <w:pgSz w:w="16834" w:h="11909" w:orient="landscape" w:code="9"/>
      <w:pgMar w:top="432" w:right="1296" w:bottom="360" w:left="1296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2B8D4" w14:textId="77777777" w:rsidR="00147F22" w:rsidRDefault="00147F22" w:rsidP="00820227">
      <w:pPr>
        <w:spacing w:after="0" w:line="240" w:lineRule="auto"/>
      </w:pPr>
      <w:r>
        <w:separator/>
      </w:r>
    </w:p>
  </w:endnote>
  <w:endnote w:type="continuationSeparator" w:id="0">
    <w:p w14:paraId="0A2C634E" w14:textId="77777777" w:rsidR="00147F22" w:rsidRDefault="00147F22" w:rsidP="0082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CF4F2" w14:textId="77777777" w:rsidR="00147F22" w:rsidRDefault="00147F22" w:rsidP="00820227">
      <w:pPr>
        <w:spacing w:after="0" w:line="240" w:lineRule="auto"/>
      </w:pPr>
      <w:r>
        <w:separator/>
      </w:r>
    </w:p>
  </w:footnote>
  <w:footnote w:type="continuationSeparator" w:id="0">
    <w:p w14:paraId="375E9011" w14:textId="77777777" w:rsidR="00147F22" w:rsidRDefault="00147F22" w:rsidP="00820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81B9A" w14:textId="78F8ADBF" w:rsidR="005A4B84" w:rsidRPr="005A4B84" w:rsidRDefault="005A4B84" w:rsidP="005A4B8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1EEF"/>
    <w:multiLevelType w:val="hybridMultilevel"/>
    <w:tmpl w:val="E7B826BA"/>
    <w:lvl w:ilvl="0" w:tplc="260E6D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1FFA"/>
    <w:multiLevelType w:val="hybridMultilevel"/>
    <w:tmpl w:val="028E5B36"/>
    <w:lvl w:ilvl="0" w:tplc="B8A050B2">
      <w:start w:val="1"/>
      <w:numFmt w:val="lowerRoman"/>
      <w:lvlText w:val="%1)"/>
      <w:lvlJc w:val="left"/>
      <w:pPr>
        <w:ind w:left="1440" w:hanging="72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CC0E87"/>
    <w:multiLevelType w:val="multilevel"/>
    <w:tmpl w:val="E7F654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E11B2"/>
    <w:multiLevelType w:val="hybridMultilevel"/>
    <w:tmpl w:val="3D0EC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12758"/>
    <w:multiLevelType w:val="hybridMultilevel"/>
    <w:tmpl w:val="6846DFB0"/>
    <w:lvl w:ilvl="0" w:tplc="FB1ABF4C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741C01"/>
    <w:multiLevelType w:val="hybridMultilevel"/>
    <w:tmpl w:val="6846DFB0"/>
    <w:lvl w:ilvl="0" w:tplc="FB1ABF4C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8246DB"/>
    <w:multiLevelType w:val="hybridMultilevel"/>
    <w:tmpl w:val="6846DFB0"/>
    <w:lvl w:ilvl="0" w:tplc="FB1ABF4C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E924A3"/>
    <w:multiLevelType w:val="hybridMultilevel"/>
    <w:tmpl w:val="6846DFB0"/>
    <w:lvl w:ilvl="0" w:tplc="FB1ABF4C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DC369D"/>
    <w:multiLevelType w:val="hybridMultilevel"/>
    <w:tmpl w:val="028E5B36"/>
    <w:lvl w:ilvl="0" w:tplc="B8A050B2">
      <w:start w:val="1"/>
      <w:numFmt w:val="lowerRoman"/>
      <w:lvlText w:val="%1)"/>
      <w:lvlJc w:val="left"/>
      <w:pPr>
        <w:ind w:left="1440" w:hanging="72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7975BA"/>
    <w:multiLevelType w:val="hybridMultilevel"/>
    <w:tmpl w:val="6846DFB0"/>
    <w:lvl w:ilvl="0" w:tplc="FB1ABF4C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8F39DA"/>
    <w:multiLevelType w:val="hybridMultilevel"/>
    <w:tmpl w:val="4D6205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D5270F"/>
    <w:multiLevelType w:val="hybridMultilevel"/>
    <w:tmpl w:val="028E5B36"/>
    <w:lvl w:ilvl="0" w:tplc="B8A050B2">
      <w:start w:val="1"/>
      <w:numFmt w:val="lowerRoman"/>
      <w:lvlText w:val="%1)"/>
      <w:lvlJc w:val="left"/>
      <w:pPr>
        <w:ind w:left="1440" w:hanging="72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0A2C28"/>
    <w:multiLevelType w:val="hybridMultilevel"/>
    <w:tmpl w:val="6846DFB0"/>
    <w:lvl w:ilvl="0" w:tplc="FB1ABF4C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52C02"/>
    <w:multiLevelType w:val="hybridMultilevel"/>
    <w:tmpl w:val="6846DFB0"/>
    <w:lvl w:ilvl="0" w:tplc="FB1ABF4C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A77413"/>
    <w:multiLevelType w:val="hybridMultilevel"/>
    <w:tmpl w:val="028E5B36"/>
    <w:lvl w:ilvl="0" w:tplc="B8A050B2">
      <w:start w:val="1"/>
      <w:numFmt w:val="lowerRoman"/>
      <w:lvlText w:val="%1)"/>
      <w:lvlJc w:val="left"/>
      <w:pPr>
        <w:ind w:left="1440" w:hanging="72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844631"/>
    <w:multiLevelType w:val="hybridMultilevel"/>
    <w:tmpl w:val="028E5B36"/>
    <w:lvl w:ilvl="0" w:tplc="B8A050B2">
      <w:start w:val="1"/>
      <w:numFmt w:val="lowerRoman"/>
      <w:lvlText w:val="%1)"/>
      <w:lvlJc w:val="left"/>
      <w:pPr>
        <w:ind w:left="1440" w:hanging="72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2A5FFF"/>
    <w:multiLevelType w:val="hybridMultilevel"/>
    <w:tmpl w:val="6846DFB0"/>
    <w:lvl w:ilvl="0" w:tplc="FB1ABF4C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8609D9"/>
    <w:multiLevelType w:val="hybridMultilevel"/>
    <w:tmpl w:val="028E5B36"/>
    <w:lvl w:ilvl="0" w:tplc="B8A050B2">
      <w:start w:val="1"/>
      <w:numFmt w:val="lowerRoman"/>
      <w:lvlText w:val="%1)"/>
      <w:lvlJc w:val="left"/>
      <w:pPr>
        <w:ind w:left="1440" w:hanging="72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AF306B"/>
    <w:multiLevelType w:val="hybridMultilevel"/>
    <w:tmpl w:val="6846DFB0"/>
    <w:lvl w:ilvl="0" w:tplc="FB1ABF4C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DD1272"/>
    <w:multiLevelType w:val="hybridMultilevel"/>
    <w:tmpl w:val="6846DFB0"/>
    <w:lvl w:ilvl="0" w:tplc="FB1ABF4C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733674"/>
    <w:multiLevelType w:val="hybridMultilevel"/>
    <w:tmpl w:val="88B89EE2"/>
    <w:lvl w:ilvl="0" w:tplc="E2D0CC7A">
      <w:start w:val="1"/>
      <w:numFmt w:val="lowerRoman"/>
      <w:lvlText w:val="%1)"/>
      <w:lvlJc w:val="left"/>
      <w:pPr>
        <w:ind w:left="216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37071BC"/>
    <w:multiLevelType w:val="hybridMultilevel"/>
    <w:tmpl w:val="62D027D8"/>
    <w:lvl w:ilvl="0" w:tplc="2432F61E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020A4"/>
    <w:multiLevelType w:val="hybridMultilevel"/>
    <w:tmpl w:val="6846DFB0"/>
    <w:lvl w:ilvl="0" w:tplc="FB1ABF4C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0E3E2A"/>
    <w:multiLevelType w:val="hybridMultilevel"/>
    <w:tmpl w:val="07221406"/>
    <w:lvl w:ilvl="0" w:tplc="EDCC2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7573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9494052">
    <w:abstractNumId w:val="15"/>
  </w:num>
  <w:num w:numId="3" w16cid:durableId="1315334316">
    <w:abstractNumId w:val="16"/>
  </w:num>
  <w:num w:numId="4" w16cid:durableId="1342467048">
    <w:abstractNumId w:val="22"/>
  </w:num>
  <w:num w:numId="5" w16cid:durableId="1571959270">
    <w:abstractNumId w:val="9"/>
  </w:num>
  <w:num w:numId="6" w16cid:durableId="1651208235">
    <w:abstractNumId w:val="13"/>
  </w:num>
  <w:num w:numId="7" w16cid:durableId="1065838994">
    <w:abstractNumId w:val="4"/>
  </w:num>
  <w:num w:numId="8" w16cid:durableId="1004741613">
    <w:abstractNumId w:val="18"/>
  </w:num>
  <w:num w:numId="9" w16cid:durableId="1093623333">
    <w:abstractNumId w:val="12"/>
  </w:num>
  <w:num w:numId="10" w16cid:durableId="2112042823">
    <w:abstractNumId w:val="19"/>
  </w:num>
  <w:num w:numId="11" w16cid:durableId="419910920">
    <w:abstractNumId w:val="6"/>
  </w:num>
  <w:num w:numId="12" w16cid:durableId="1878154767">
    <w:abstractNumId w:val="7"/>
  </w:num>
  <w:num w:numId="13" w16cid:durableId="189226235">
    <w:abstractNumId w:val="5"/>
  </w:num>
  <w:num w:numId="14" w16cid:durableId="588806620">
    <w:abstractNumId w:val="8"/>
  </w:num>
  <w:num w:numId="15" w16cid:durableId="442072002">
    <w:abstractNumId w:val="14"/>
  </w:num>
  <w:num w:numId="16" w16cid:durableId="902717590">
    <w:abstractNumId w:val="1"/>
  </w:num>
  <w:num w:numId="17" w16cid:durableId="1275598237">
    <w:abstractNumId w:val="11"/>
  </w:num>
  <w:num w:numId="18" w16cid:durableId="1590306946">
    <w:abstractNumId w:val="17"/>
  </w:num>
  <w:num w:numId="19" w16cid:durableId="114176575">
    <w:abstractNumId w:val="0"/>
  </w:num>
  <w:num w:numId="20" w16cid:durableId="1473139526">
    <w:abstractNumId w:val="20"/>
  </w:num>
  <w:num w:numId="21" w16cid:durableId="743844077">
    <w:abstractNumId w:val="2"/>
  </w:num>
  <w:num w:numId="22" w16cid:durableId="1810709521">
    <w:abstractNumId w:val="21"/>
  </w:num>
  <w:num w:numId="23" w16cid:durableId="955261190">
    <w:abstractNumId w:val="3"/>
  </w:num>
  <w:num w:numId="24" w16cid:durableId="51793352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3C"/>
    <w:rsid w:val="00001BCA"/>
    <w:rsid w:val="00003498"/>
    <w:rsid w:val="000036E9"/>
    <w:rsid w:val="00003A28"/>
    <w:rsid w:val="00005CE2"/>
    <w:rsid w:val="00007851"/>
    <w:rsid w:val="00011058"/>
    <w:rsid w:val="00014D01"/>
    <w:rsid w:val="00015B07"/>
    <w:rsid w:val="0001791D"/>
    <w:rsid w:val="0002033A"/>
    <w:rsid w:val="00021CD8"/>
    <w:rsid w:val="000228E6"/>
    <w:rsid w:val="000253E3"/>
    <w:rsid w:val="000259FB"/>
    <w:rsid w:val="000260F7"/>
    <w:rsid w:val="00026928"/>
    <w:rsid w:val="00026945"/>
    <w:rsid w:val="00032885"/>
    <w:rsid w:val="00032E42"/>
    <w:rsid w:val="00034B71"/>
    <w:rsid w:val="000372F3"/>
    <w:rsid w:val="00041AA6"/>
    <w:rsid w:val="00042CAF"/>
    <w:rsid w:val="00043216"/>
    <w:rsid w:val="0004330C"/>
    <w:rsid w:val="000464A5"/>
    <w:rsid w:val="00047918"/>
    <w:rsid w:val="000502BC"/>
    <w:rsid w:val="00050E27"/>
    <w:rsid w:val="00051EE5"/>
    <w:rsid w:val="000649B0"/>
    <w:rsid w:val="000649BA"/>
    <w:rsid w:val="00066AF2"/>
    <w:rsid w:val="00067D8A"/>
    <w:rsid w:val="00070A8A"/>
    <w:rsid w:val="00077297"/>
    <w:rsid w:val="00084817"/>
    <w:rsid w:val="00084A7C"/>
    <w:rsid w:val="00092FE9"/>
    <w:rsid w:val="00095429"/>
    <w:rsid w:val="000955F1"/>
    <w:rsid w:val="00095B51"/>
    <w:rsid w:val="000B04CF"/>
    <w:rsid w:val="000B5166"/>
    <w:rsid w:val="000C03D2"/>
    <w:rsid w:val="000C423A"/>
    <w:rsid w:val="000C5978"/>
    <w:rsid w:val="000C5D20"/>
    <w:rsid w:val="000D0CE2"/>
    <w:rsid w:val="000E1FF2"/>
    <w:rsid w:val="000E20B5"/>
    <w:rsid w:val="000E2977"/>
    <w:rsid w:val="000E625B"/>
    <w:rsid w:val="000E70B2"/>
    <w:rsid w:val="000E77A6"/>
    <w:rsid w:val="00104B9E"/>
    <w:rsid w:val="0010581B"/>
    <w:rsid w:val="00106BA3"/>
    <w:rsid w:val="00111CF0"/>
    <w:rsid w:val="00120907"/>
    <w:rsid w:val="001238E3"/>
    <w:rsid w:val="0012691C"/>
    <w:rsid w:val="00130DF9"/>
    <w:rsid w:val="001339A1"/>
    <w:rsid w:val="00133D75"/>
    <w:rsid w:val="00134081"/>
    <w:rsid w:val="00135447"/>
    <w:rsid w:val="00140527"/>
    <w:rsid w:val="00141E0F"/>
    <w:rsid w:val="00147F22"/>
    <w:rsid w:val="0015350D"/>
    <w:rsid w:val="00163753"/>
    <w:rsid w:val="00166CC3"/>
    <w:rsid w:val="00167338"/>
    <w:rsid w:val="00167420"/>
    <w:rsid w:val="00170CBF"/>
    <w:rsid w:val="0017416A"/>
    <w:rsid w:val="001746A8"/>
    <w:rsid w:val="00177701"/>
    <w:rsid w:val="00181435"/>
    <w:rsid w:val="001847F2"/>
    <w:rsid w:val="00190EC4"/>
    <w:rsid w:val="001919FE"/>
    <w:rsid w:val="00195F4A"/>
    <w:rsid w:val="001A3E8C"/>
    <w:rsid w:val="001A4120"/>
    <w:rsid w:val="001A5618"/>
    <w:rsid w:val="001A68F7"/>
    <w:rsid w:val="001A7088"/>
    <w:rsid w:val="001B1AD0"/>
    <w:rsid w:val="001B2063"/>
    <w:rsid w:val="001B240E"/>
    <w:rsid w:val="001B31BE"/>
    <w:rsid w:val="001B72C4"/>
    <w:rsid w:val="001B7F8E"/>
    <w:rsid w:val="001C053A"/>
    <w:rsid w:val="001C09A2"/>
    <w:rsid w:val="001C5D67"/>
    <w:rsid w:val="001C78D9"/>
    <w:rsid w:val="001D4DD5"/>
    <w:rsid w:val="001E0716"/>
    <w:rsid w:val="001E3F3F"/>
    <w:rsid w:val="001E4676"/>
    <w:rsid w:val="001F095E"/>
    <w:rsid w:val="001F0C18"/>
    <w:rsid w:val="001F3D42"/>
    <w:rsid w:val="001F4DE5"/>
    <w:rsid w:val="001F7432"/>
    <w:rsid w:val="00204047"/>
    <w:rsid w:val="00204C46"/>
    <w:rsid w:val="00207504"/>
    <w:rsid w:val="00210CCB"/>
    <w:rsid w:val="00213C24"/>
    <w:rsid w:val="002147F5"/>
    <w:rsid w:val="00216468"/>
    <w:rsid w:val="002246B5"/>
    <w:rsid w:val="002268ED"/>
    <w:rsid w:val="00232527"/>
    <w:rsid w:val="0023726A"/>
    <w:rsid w:val="00244686"/>
    <w:rsid w:val="00250B3C"/>
    <w:rsid w:val="00250B6F"/>
    <w:rsid w:val="0026025E"/>
    <w:rsid w:val="00262806"/>
    <w:rsid w:val="00262F40"/>
    <w:rsid w:val="00271D07"/>
    <w:rsid w:val="00275FFE"/>
    <w:rsid w:val="002778FD"/>
    <w:rsid w:val="002779C3"/>
    <w:rsid w:val="00283403"/>
    <w:rsid w:val="00283495"/>
    <w:rsid w:val="002842E0"/>
    <w:rsid w:val="00284D4E"/>
    <w:rsid w:val="00287C62"/>
    <w:rsid w:val="002904AB"/>
    <w:rsid w:val="00290FCB"/>
    <w:rsid w:val="00291432"/>
    <w:rsid w:val="002941F5"/>
    <w:rsid w:val="00295EB1"/>
    <w:rsid w:val="00296C02"/>
    <w:rsid w:val="002A2A87"/>
    <w:rsid w:val="002A4105"/>
    <w:rsid w:val="002A7471"/>
    <w:rsid w:val="002B0AA7"/>
    <w:rsid w:val="002B46CF"/>
    <w:rsid w:val="002B4D98"/>
    <w:rsid w:val="002B52EE"/>
    <w:rsid w:val="002B79B6"/>
    <w:rsid w:val="002C05D4"/>
    <w:rsid w:val="002C07C9"/>
    <w:rsid w:val="002C1929"/>
    <w:rsid w:val="002C3D60"/>
    <w:rsid w:val="002C50EE"/>
    <w:rsid w:val="002C5A54"/>
    <w:rsid w:val="002E5EC8"/>
    <w:rsid w:val="002E7193"/>
    <w:rsid w:val="002E7AF0"/>
    <w:rsid w:val="002E7B26"/>
    <w:rsid w:val="002F062D"/>
    <w:rsid w:val="002F6283"/>
    <w:rsid w:val="002F650B"/>
    <w:rsid w:val="002F6D7C"/>
    <w:rsid w:val="003008E4"/>
    <w:rsid w:val="00303A8C"/>
    <w:rsid w:val="00303F7A"/>
    <w:rsid w:val="00304587"/>
    <w:rsid w:val="003068C7"/>
    <w:rsid w:val="0030703C"/>
    <w:rsid w:val="00310C76"/>
    <w:rsid w:val="003115FA"/>
    <w:rsid w:val="00316E50"/>
    <w:rsid w:val="003173BF"/>
    <w:rsid w:val="00321707"/>
    <w:rsid w:val="00323670"/>
    <w:rsid w:val="00325121"/>
    <w:rsid w:val="003257E5"/>
    <w:rsid w:val="0032661A"/>
    <w:rsid w:val="00337F2E"/>
    <w:rsid w:val="00342BD3"/>
    <w:rsid w:val="003436FC"/>
    <w:rsid w:val="00344C1C"/>
    <w:rsid w:val="00344FF5"/>
    <w:rsid w:val="00351131"/>
    <w:rsid w:val="00352494"/>
    <w:rsid w:val="00362BAD"/>
    <w:rsid w:val="00367F57"/>
    <w:rsid w:val="00370FDB"/>
    <w:rsid w:val="00373B7C"/>
    <w:rsid w:val="0037743C"/>
    <w:rsid w:val="00377AA2"/>
    <w:rsid w:val="0038688F"/>
    <w:rsid w:val="003915DB"/>
    <w:rsid w:val="00396C7B"/>
    <w:rsid w:val="003A5746"/>
    <w:rsid w:val="003B467D"/>
    <w:rsid w:val="003B5380"/>
    <w:rsid w:val="003C2FAC"/>
    <w:rsid w:val="003C3A65"/>
    <w:rsid w:val="003D1CC7"/>
    <w:rsid w:val="003D34BD"/>
    <w:rsid w:val="003D4D13"/>
    <w:rsid w:val="003D7301"/>
    <w:rsid w:val="003D7FD1"/>
    <w:rsid w:val="003E0A9A"/>
    <w:rsid w:val="003F79CE"/>
    <w:rsid w:val="003F7CC9"/>
    <w:rsid w:val="00401E97"/>
    <w:rsid w:val="00403D8E"/>
    <w:rsid w:val="004146D5"/>
    <w:rsid w:val="00424845"/>
    <w:rsid w:val="0042763D"/>
    <w:rsid w:val="0043316D"/>
    <w:rsid w:val="004333BC"/>
    <w:rsid w:val="00434422"/>
    <w:rsid w:val="00437230"/>
    <w:rsid w:val="004426A0"/>
    <w:rsid w:val="00450B93"/>
    <w:rsid w:val="00450F85"/>
    <w:rsid w:val="004646E2"/>
    <w:rsid w:val="00475041"/>
    <w:rsid w:val="0047742A"/>
    <w:rsid w:val="004A0D8A"/>
    <w:rsid w:val="004A4F79"/>
    <w:rsid w:val="004A6983"/>
    <w:rsid w:val="004B75CF"/>
    <w:rsid w:val="004C15FA"/>
    <w:rsid w:val="004C711E"/>
    <w:rsid w:val="004D08BB"/>
    <w:rsid w:val="004E113E"/>
    <w:rsid w:val="004E158E"/>
    <w:rsid w:val="004E2F8F"/>
    <w:rsid w:val="004F11CD"/>
    <w:rsid w:val="004F3541"/>
    <w:rsid w:val="00500557"/>
    <w:rsid w:val="00502E19"/>
    <w:rsid w:val="00506C75"/>
    <w:rsid w:val="00510E5B"/>
    <w:rsid w:val="00511B2D"/>
    <w:rsid w:val="00512039"/>
    <w:rsid w:val="005128EA"/>
    <w:rsid w:val="005130E2"/>
    <w:rsid w:val="00514EA9"/>
    <w:rsid w:val="00514F23"/>
    <w:rsid w:val="00522419"/>
    <w:rsid w:val="0052682D"/>
    <w:rsid w:val="00533CB1"/>
    <w:rsid w:val="00536C6F"/>
    <w:rsid w:val="005376A9"/>
    <w:rsid w:val="005447B7"/>
    <w:rsid w:val="005461A0"/>
    <w:rsid w:val="005520E6"/>
    <w:rsid w:val="00555573"/>
    <w:rsid w:val="00560537"/>
    <w:rsid w:val="00561659"/>
    <w:rsid w:val="00562F33"/>
    <w:rsid w:val="00565032"/>
    <w:rsid w:val="0056791C"/>
    <w:rsid w:val="0057553C"/>
    <w:rsid w:val="0057575B"/>
    <w:rsid w:val="00576045"/>
    <w:rsid w:val="00580AF0"/>
    <w:rsid w:val="00581271"/>
    <w:rsid w:val="00582C06"/>
    <w:rsid w:val="00583FD6"/>
    <w:rsid w:val="00585AB2"/>
    <w:rsid w:val="00587EE7"/>
    <w:rsid w:val="00590489"/>
    <w:rsid w:val="00593593"/>
    <w:rsid w:val="00594BA6"/>
    <w:rsid w:val="005A250F"/>
    <w:rsid w:val="005A4B84"/>
    <w:rsid w:val="005A66FC"/>
    <w:rsid w:val="005A6BD3"/>
    <w:rsid w:val="005A7F56"/>
    <w:rsid w:val="005B1FCA"/>
    <w:rsid w:val="005C400A"/>
    <w:rsid w:val="005D7712"/>
    <w:rsid w:val="005E0A0E"/>
    <w:rsid w:val="005E2E2E"/>
    <w:rsid w:val="005E3865"/>
    <w:rsid w:val="005F42F8"/>
    <w:rsid w:val="00600E07"/>
    <w:rsid w:val="00601717"/>
    <w:rsid w:val="00602A1F"/>
    <w:rsid w:val="00603AAB"/>
    <w:rsid w:val="00604226"/>
    <w:rsid w:val="00606939"/>
    <w:rsid w:val="0061092D"/>
    <w:rsid w:val="00617AA5"/>
    <w:rsid w:val="006236C8"/>
    <w:rsid w:val="00624070"/>
    <w:rsid w:val="006252B9"/>
    <w:rsid w:val="00631E00"/>
    <w:rsid w:val="00633031"/>
    <w:rsid w:val="0063483E"/>
    <w:rsid w:val="00635FDD"/>
    <w:rsid w:val="00640F01"/>
    <w:rsid w:val="00647585"/>
    <w:rsid w:val="006532D0"/>
    <w:rsid w:val="006546DC"/>
    <w:rsid w:val="006640DB"/>
    <w:rsid w:val="00664E81"/>
    <w:rsid w:val="00671BEF"/>
    <w:rsid w:val="00672B1E"/>
    <w:rsid w:val="00674A47"/>
    <w:rsid w:val="00676AC5"/>
    <w:rsid w:val="0068014B"/>
    <w:rsid w:val="006833DA"/>
    <w:rsid w:val="00690FD6"/>
    <w:rsid w:val="00691C45"/>
    <w:rsid w:val="00692CEF"/>
    <w:rsid w:val="0069720D"/>
    <w:rsid w:val="006A1E35"/>
    <w:rsid w:val="006A2D2D"/>
    <w:rsid w:val="006A2F0A"/>
    <w:rsid w:val="006A4D29"/>
    <w:rsid w:val="006A6B72"/>
    <w:rsid w:val="006A7B1B"/>
    <w:rsid w:val="006B3CD7"/>
    <w:rsid w:val="006B461B"/>
    <w:rsid w:val="006B63E9"/>
    <w:rsid w:val="006C14A6"/>
    <w:rsid w:val="006C2691"/>
    <w:rsid w:val="006C27BD"/>
    <w:rsid w:val="006D027F"/>
    <w:rsid w:val="006D29BF"/>
    <w:rsid w:val="006D3BD6"/>
    <w:rsid w:val="006D7C7A"/>
    <w:rsid w:val="006E0DD1"/>
    <w:rsid w:val="006E6277"/>
    <w:rsid w:val="006E703B"/>
    <w:rsid w:val="006E7076"/>
    <w:rsid w:val="006E7A72"/>
    <w:rsid w:val="006E7B6F"/>
    <w:rsid w:val="006F2538"/>
    <w:rsid w:val="006F2B6A"/>
    <w:rsid w:val="006F4212"/>
    <w:rsid w:val="006F61B5"/>
    <w:rsid w:val="0070090D"/>
    <w:rsid w:val="007010D5"/>
    <w:rsid w:val="00701489"/>
    <w:rsid w:val="0070271A"/>
    <w:rsid w:val="00705E82"/>
    <w:rsid w:val="007066DA"/>
    <w:rsid w:val="00706F02"/>
    <w:rsid w:val="00712417"/>
    <w:rsid w:val="0071560E"/>
    <w:rsid w:val="00716618"/>
    <w:rsid w:val="007174D2"/>
    <w:rsid w:val="0072263D"/>
    <w:rsid w:val="0072275B"/>
    <w:rsid w:val="00722D18"/>
    <w:rsid w:val="00731F99"/>
    <w:rsid w:val="007355A0"/>
    <w:rsid w:val="007357DA"/>
    <w:rsid w:val="00736480"/>
    <w:rsid w:val="00737368"/>
    <w:rsid w:val="007405CB"/>
    <w:rsid w:val="00740FA3"/>
    <w:rsid w:val="0074419A"/>
    <w:rsid w:val="0074452F"/>
    <w:rsid w:val="007450AE"/>
    <w:rsid w:val="007600A7"/>
    <w:rsid w:val="00772127"/>
    <w:rsid w:val="007721E8"/>
    <w:rsid w:val="007731A3"/>
    <w:rsid w:val="00783989"/>
    <w:rsid w:val="00792BFF"/>
    <w:rsid w:val="0079700E"/>
    <w:rsid w:val="007A02E1"/>
    <w:rsid w:val="007A2ABE"/>
    <w:rsid w:val="007A46A3"/>
    <w:rsid w:val="007A5175"/>
    <w:rsid w:val="007A7280"/>
    <w:rsid w:val="007B238D"/>
    <w:rsid w:val="007B3018"/>
    <w:rsid w:val="007C0DC5"/>
    <w:rsid w:val="007C129F"/>
    <w:rsid w:val="007D0EC0"/>
    <w:rsid w:val="007D0FF1"/>
    <w:rsid w:val="007D4742"/>
    <w:rsid w:val="007D4EAF"/>
    <w:rsid w:val="007E2BBA"/>
    <w:rsid w:val="007E3340"/>
    <w:rsid w:val="007E3743"/>
    <w:rsid w:val="008002AB"/>
    <w:rsid w:val="00807903"/>
    <w:rsid w:val="0081325A"/>
    <w:rsid w:val="00813BE4"/>
    <w:rsid w:val="0082000C"/>
    <w:rsid w:val="00820227"/>
    <w:rsid w:val="00820FAE"/>
    <w:rsid w:val="0082524F"/>
    <w:rsid w:val="0083210A"/>
    <w:rsid w:val="00832AA7"/>
    <w:rsid w:val="00834B11"/>
    <w:rsid w:val="00836B29"/>
    <w:rsid w:val="008429AC"/>
    <w:rsid w:val="00843105"/>
    <w:rsid w:val="0084394B"/>
    <w:rsid w:val="0084452D"/>
    <w:rsid w:val="00845372"/>
    <w:rsid w:val="00850931"/>
    <w:rsid w:val="00850DE4"/>
    <w:rsid w:val="00854691"/>
    <w:rsid w:val="008548E0"/>
    <w:rsid w:val="00860943"/>
    <w:rsid w:val="00862D36"/>
    <w:rsid w:val="0086381C"/>
    <w:rsid w:val="00864EAE"/>
    <w:rsid w:val="00866FF3"/>
    <w:rsid w:val="00873D49"/>
    <w:rsid w:val="008777AA"/>
    <w:rsid w:val="008823B5"/>
    <w:rsid w:val="008824FD"/>
    <w:rsid w:val="00886E4F"/>
    <w:rsid w:val="00895D4D"/>
    <w:rsid w:val="00896427"/>
    <w:rsid w:val="008A20B7"/>
    <w:rsid w:val="008A488C"/>
    <w:rsid w:val="008A4DD0"/>
    <w:rsid w:val="008A6147"/>
    <w:rsid w:val="008A61CE"/>
    <w:rsid w:val="008A79A5"/>
    <w:rsid w:val="008A7A42"/>
    <w:rsid w:val="008B1892"/>
    <w:rsid w:val="008B1A92"/>
    <w:rsid w:val="008B2F55"/>
    <w:rsid w:val="008B39F4"/>
    <w:rsid w:val="008B5CA1"/>
    <w:rsid w:val="008B5DA1"/>
    <w:rsid w:val="008C440E"/>
    <w:rsid w:val="008D1E43"/>
    <w:rsid w:val="008D2BED"/>
    <w:rsid w:val="008D7CE5"/>
    <w:rsid w:val="008E08DA"/>
    <w:rsid w:val="008F12FA"/>
    <w:rsid w:val="008F1AA7"/>
    <w:rsid w:val="008F339B"/>
    <w:rsid w:val="008F373B"/>
    <w:rsid w:val="008F396E"/>
    <w:rsid w:val="008F406A"/>
    <w:rsid w:val="009002FC"/>
    <w:rsid w:val="00902719"/>
    <w:rsid w:val="009027A9"/>
    <w:rsid w:val="0090471D"/>
    <w:rsid w:val="0090573C"/>
    <w:rsid w:val="00910692"/>
    <w:rsid w:val="00911B6B"/>
    <w:rsid w:val="00913341"/>
    <w:rsid w:val="00913402"/>
    <w:rsid w:val="009137F0"/>
    <w:rsid w:val="00913AF9"/>
    <w:rsid w:val="00916A56"/>
    <w:rsid w:val="009260E5"/>
    <w:rsid w:val="00927F8F"/>
    <w:rsid w:val="009370A6"/>
    <w:rsid w:val="00937698"/>
    <w:rsid w:val="00940CCF"/>
    <w:rsid w:val="0094196F"/>
    <w:rsid w:val="009428EA"/>
    <w:rsid w:val="00945336"/>
    <w:rsid w:val="009471CF"/>
    <w:rsid w:val="00947818"/>
    <w:rsid w:val="00947B69"/>
    <w:rsid w:val="00951060"/>
    <w:rsid w:val="00956B71"/>
    <w:rsid w:val="009612ED"/>
    <w:rsid w:val="009615AC"/>
    <w:rsid w:val="00962339"/>
    <w:rsid w:val="00962505"/>
    <w:rsid w:val="0097491D"/>
    <w:rsid w:val="00980C20"/>
    <w:rsid w:val="009838AE"/>
    <w:rsid w:val="00986E8F"/>
    <w:rsid w:val="00992B6F"/>
    <w:rsid w:val="00995241"/>
    <w:rsid w:val="00995EDC"/>
    <w:rsid w:val="00996721"/>
    <w:rsid w:val="009A0F04"/>
    <w:rsid w:val="009A122D"/>
    <w:rsid w:val="009A3534"/>
    <w:rsid w:val="009A609C"/>
    <w:rsid w:val="009A66C4"/>
    <w:rsid w:val="009A7142"/>
    <w:rsid w:val="009A7A77"/>
    <w:rsid w:val="009B1186"/>
    <w:rsid w:val="009B3671"/>
    <w:rsid w:val="009B4C48"/>
    <w:rsid w:val="009C29B6"/>
    <w:rsid w:val="009C4225"/>
    <w:rsid w:val="009C63FB"/>
    <w:rsid w:val="009D6D6C"/>
    <w:rsid w:val="009D7198"/>
    <w:rsid w:val="009E649D"/>
    <w:rsid w:val="009E7572"/>
    <w:rsid w:val="009F16F5"/>
    <w:rsid w:val="009F3761"/>
    <w:rsid w:val="009F4217"/>
    <w:rsid w:val="009F444B"/>
    <w:rsid w:val="009F5840"/>
    <w:rsid w:val="009F6D24"/>
    <w:rsid w:val="00A024E6"/>
    <w:rsid w:val="00A030AC"/>
    <w:rsid w:val="00A15D0F"/>
    <w:rsid w:val="00A16F14"/>
    <w:rsid w:val="00A17FAF"/>
    <w:rsid w:val="00A22745"/>
    <w:rsid w:val="00A22DBE"/>
    <w:rsid w:val="00A2310D"/>
    <w:rsid w:val="00A23948"/>
    <w:rsid w:val="00A24465"/>
    <w:rsid w:val="00A27B32"/>
    <w:rsid w:val="00A339BC"/>
    <w:rsid w:val="00A44A25"/>
    <w:rsid w:val="00A463A1"/>
    <w:rsid w:val="00A547F1"/>
    <w:rsid w:val="00A55569"/>
    <w:rsid w:val="00A56C8F"/>
    <w:rsid w:val="00A60A2A"/>
    <w:rsid w:val="00A7067C"/>
    <w:rsid w:val="00A72B48"/>
    <w:rsid w:val="00A73B93"/>
    <w:rsid w:val="00A84308"/>
    <w:rsid w:val="00A92534"/>
    <w:rsid w:val="00AA01DA"/>
    <w:rsid w:val="00AA34A1"/>
    <w:rsid w:val="00AA3991"/>
    <w:rsid w:val="00AA3C4C"/>
    <w:rsid w:val="00AB0ED5"/>
    <w:rsid w:val="00AC01A0"/>
    <w:rsid w:val="00AC28B2"/>
    <w:rsid w:val="00AC48BF"/>
    <w:rsid w:val="00AC62FF"/>
    <w:rsid w:val="00AD545B"/>
    <w:rsid w:val="00AD5665"/>
    <w:rsid w:val="00AD7EA0"/>
    <w:rsid w:val="00AE1825"/>
    <w:rsid w:val="00AE33C9"/>
    <w:rsid w:val="00AF0164"/>
    <w:rsid w:val="00AF6902"/>
    <w:rsid w:val="00B047BC"/>
    <w:rsid w:val="00B175C2"/>
    <w:rsid w:val="00B17BDF"/>
    <w:rsid w:val="00B17D76"/>
    <w:rsid w:val="00B337FF"/>
    <w:rsid w:val="00B3510F"/>
    <w:rsid w:val="00B36AA4"/>
    <w:rsid w:val="00B3788C"/>
    <w:rsid w:val="00B37E7B"/>
    <w:rsid w:val="00B40495"/>
    <w:rsid w:val="00B40B21"/>
    <w:rsid w:val="00B43DF5"/>
    <w:rsid w:val="00B52509"/>
    <w:rsid w:val="00B52E2A"/>
    <w:rsid w:val="00B567C0"/>
    <w:rsid w:val="00B57FDA"/>
    <w:rsid w:val="00B64524"/>
    <w:rsid w:val="00B70CFA"/>
    <w:rsid w:val="00B73C53"/>
    <w:rsid w:val="00B73CCB"/>
    <w:rsid w:val="00B75156"/>
    <w:rsid w:val="00B77A76"/>
    <w:rsid w:val="00B80412"/>
    <w:rsid w:val="00B80BEC"/>
    <w:rsid w:val="00B8299B"/>
    <w:rsid w:val="00B8305E"/>
    <w:rsid w:val="00B84495"/>
    <w:rsid w:val="00B84A31"/>
    <w:rsid w:val="00B855D7"/>
    <w:rsid w:val="00B8666A"/>
    <w:rsid w:val="00B870E3"/>
    <w:rsid w:val="00B9273F"/>
    <w:rsid w:val="00B94093"/>
    <w:rsid w:val="00B949B9"/>
    <w:rsid w:val="00B96DD6"/>
    <w:rsid w:val="00B97120"/>
    <w:rsid w:val="00BA1521"/>
    <w:rsid w:val="00BA4A85"/>
    <w:rsid w:val="00BA570F"/>
    <w:rsid w:val="00BB065A"/>
    <w:rsid w:val="00BB2291"/>
    <w:rsid w:val="00BB26C8"/>
    <w:rsid w:val="00BB2F65"/>
    <w:rsid w:val="00BB3129"/>
    <w:rsid w:val="00BB31AA"/>
    <w:rsid w:val="00BC0476"/>
    <w:rsid w:val="00BC1C81"/>
    <w:rsid w:val="00BC2477"/>
    <w:rsid w:val="00BC5211"/>
    <w:rsid w:val="00BD1CD7"/>
    <w:rsid w:val="00BD56F8"/>
    <w:rsid w:val="00BD6C23"/>
    <w:rsid w:val="00BD71DF"/>
    <w:rsid w:val="00BE0DC9"/>
    <w:rsid w:val="00BE13D5"/>
    <w:rsid w:val="00BE174F"/>
    <w:rsid w:val="00BE63B1"/>
    <w:rsid w:val="00BE77F4"/>
    <w:rsid w:val="00BF5691"/>
    <w:rsid w:val="00BF698F"/>
    <w:rsid w:val="00C013BB"/>
    <w:rsid w:val="00C03925"/>
    <w:rsid w:val="00C0557F"/>
    <w:rsid w:val="00C06603"/>
    <w:rsid w:val="00C10439"/>
    <w:rsid w:val="00C106DF"/>
    <w:rsid w:val="00C10888"/>
    <w:rsid w:val="00C33FFE"/>
    <w:rsid w:val="00C348BC"/>
    <w:rsid w:val="00C36A6F"/>
    <w:rsid w:val="00C36E5D"/>
    <w:rsid w:val="00C40536"/>
    <w:rsid w:val="00C40DEF"/>
    <w:rsid w:val="00C4205F"/>
    <w:rsid w:val="00C42BA6"/>
    <w:rsid w:val="00C437B6"/>
    <w:rsid w:val="00C52E5E"/>
    <w:rsid w:val="00C55B92"/>
    <w:rsid w:val="00C5700E"/>
    <w:rsid w:val="00C66058"/>
    <w:rsid w:val="00C678FF"/>
    <w:rsid w:val="00C67F80"/>
    <w:rsid w:val="00C7107E"/>
    <w:rsid w:val="00C83982"/>
    <w:rsid w:val="00C8648C"/>
    <w:rsid w:val="00C86735"/>
    <w:rsid w:val="00C876CC"/>
    <w:rsid w:val="00C877BD"/>
    <w:rsid w:val="00CA3D63"/>
    <w:rsid w:val="00CA5825"/>
    <w:rsid w:val="00CA62B4"/>
    <w:rsid w:val="00CB0BD4"/>
    <w:rsid w:val="00CB25C4"/>
    <w:rsid w:val="00CB6C73"/>
    <w:rsid w:val="00CB6F69"/>
    <w:rsid w:val="00CB7B11"/>
    <w:rsid w:val="00CC23C0"/>
    <w:rsid w:val="00CC73AD"/>
    <w:rsid w:val="00CD4226"/>
    <w:rsid w:val="00CD498C"/>
    <w:rsid w:val="00CD7F80"/>
    <w:rsid w:val="00CE08CD"/>
    <w:rsid w:val="00CE250A"/>
    <w:rsid w:val="00CE2628"/>
    <w:rsid w:val="00CE35D0"/>
    <w:rsid w:val="00CE5970"/>
    <w:rsid w:val="00CE6EBC"/>
    <w:rsid w:val="00CF0573"/>
    <w:rsid w:val="00CF10DB"/>
    <w:rsid w:val="00CF4DB2"/>
    <w:rsid w:val="00CF6109"/>
    <w:rsid w:val="00CF7E12"/>
    <w:rsid w:val="00D00856"/>
    <w:rsid w:val="00D0644C"/>
    <w:rsid w:val="00D0747E"/>
    <w:rsid w:val="00D129D3"/>
    <w:rsid w:val="00D15043"/>
    <w:rsid w:val="00D16BD1"/>
    <w:rsid w:val="00D2299C"/>
    <w:rsid w:val="00D31867"/>
    <w:rsid w:val="00D32DA7"/>
    <w:rsid w:val="00D43E13"/>
    <w:rsid w:val="00D500FF"/>
    <w:rsid w:val="00D5307A"/>
    <w:rsid w:val="00D53CD2"/>
    <w:rsid w:val="00D54E47"/>
    <w:rsid w:val="00D56E4C"/>
    <w:rsid w:val="00D56FAC"/>
    <w:rsid w:val="00D57356"/>
    <w:rsid w:val="00D639AA"/>
    <w:rsid w:val="00D6642A"/>
    <w:rsid w:val="00D71F7D"/>
    <w:rsid w:val="00D74A40"/>
    <w:rsid w:val="00D75B12"/>
    <w:rsid w:val="00D7619B"/>
    <w:rsid w:val="00D76A7C"/>
    <w:rsid w:val="00D77604"/>
    <w:rsid w:val="00D828AE"/>
    <w:rsid w:val="00D82CD0"/>
    <w:rsid w:val="00D831CD"/>
    <w:rsid w:val="00D8582C"/>
    <w:rsid w:val="00DA0BF6"/>
    <w:rsid w:val="00DA4121"/>
    <w:rsid w:val="00DA5488"/>
    <w:rsid w:val="00DA5BD9"/>
    <w:rsid w:val="00DB1235"/>
    <w:rsid w:val="00DC0099"/>
    <w:rsid w:val="00DC5BD9"/>
    <w:rsid w:val="00DC603F"/>
    <w:rsid w:val="00DC73A0"/>
    <w:rsid w:val="00DD3AF9"/>
    <w:rsid w:val="00DD41A5"/>
    <w:rsid w:val="00DD5DD1"/>
    <w:rsid w:val="00DD7DD0"/>
    <w:rsid w:val="00DE11FD"/>
    <w:rsid w:val="00DE5737"/>
    <w:rsid w:val="00DE7C16"/>
    <w:rsid w:val="00DF2BF7"/>
    <w:rsid w:val="00DF3A62"/>
    <w:rsid w:val="00DF4209"/>
    <w:rsid w:val="00DF4DAC"/>
    <w:rsid w:val="00DF59ED"/>
    <w:rsid w:val="00DF7540"/>
    <w:rsid w:val="00E05308"/>
    <w:rsid w:val="00E1395C"/>
    <w:rsid w:val="00E141F0"/>
    <w:rsid w:val="00E17244"/>
    <w:rsid w:val="00E17450"/>
    <w:rsid w:val="00E20D4A"/>
    <w:rsid w:val="00E23585"/>
    <w:rsid w:val="00E26852"/>
    <w:rsid w:val="00E2782A"/>
    <w:rsid w:val="00E31EE6"/>
    <w:rsid w:val="00E32329"/>
    <w:rsid w:val="00E32D9C"/>
    <w:rsid w:val="00E33693"/>
    <w:rsid w:val="00E3440C"/>
    <w:rsid w:val="00E36017"/>
    <w:rsid w:val="00E40F05"/>
    <w:rsid w:val="00E45783"/>
    <w:rsid w:val="00E50793"/>
    <w:rsid w:val="00E51B4E"/>
    <w:rsid w:val="00E5207F"/>
    <w:rsid w:val="00E551D4"/>
    <w:rsid w:val="00E5588E"/>
    <w:rsid w:val="00E570C2"/>
    <w:rsid w:val="00E62C89"/>
    <w:rsid w:val="00E63877"/>
    <w:rsid w:val="00E65B3E"/>
    <w:rsid w:val="00E66877"/>
    <w:rsid w:val="00E673D9"/>
    <w:rsid w:val="00E71300"/>
    <w:rsid w:val="00E72814"/>
    <w:rsid w:val="00E73DD9"/>
    <w:rsid w:val="00E76FEE"/>
    <w:rsid w:val="00E94ECE"/>
    <w:rsid w:val="00EA0622"/>
    <w:rsid w:val="00EA7E22"/>
    <w:rsid w:val="00EB0A56"/>
    <w:rsid w:val="00EB0CBB"/>
    <w:rsid w:val="00EB5483"/>
    <w:rsid w:val="00EC4E85"/>
    <w:rsid w:val="00ED0B34"/>
    <w:rsid w:val="00ED2CCC"/>
    <w:rsid w:val="00EE2058"/>
    <w:rsid w:val="00EE2843"/>
    <w:rsid w:val="00EE489C"/>
    <w:rsid w:val="00EF01FF"/>
    <w:rsid w:val="00EF48FE"/>
    <w:rsid w:val="00F0196A"/>
    <w:rsid w:val="00F0723D"/>
    <w:rsid w:val="00F10641"/>
    <w:rsid w:val="00F1142E"/>
    <w:rsid w:val="00F12FAE"/>
    <w:rsid w:val="00F1333D"/>
    <w:rsid w:val="00F13711"/>
    <w:rsid w:val="00F149A3"/>
    <w:rsid w:val="00F208AA"/>
    <w:rsid w:val="00F21C97"/>
    <w:rsid w:val="00F24331"/>
    <w:rsid w:val="00F26CDB"/>
    <w:rsid w:val="00F26DF6"/>
    <w:rsid w:val="00F34C8D"/>
    <w:rsid w:val="00F36AB2"/>
    <w:rsid w:val="00F41B3E"/>
    <w:rsid w:val="00F46630"/>
    <w:rsid w:val="00F469C2"/>
    <w:rsid w:val="00F51B18"/>
    <w:rsid w:val="00F51F7E"/>
    <w:rsid w:val="00F524E2"/>
    <w:rsid w:val="00F56A82"/>
    <w:rsid w:val="00F61222"/>
    <w:rsid w:val="00F61A9D"/>
    <w:rsid w:val="00F6217F"/>
    <w:rsid w:val="00F62319"/>
    <w:rsid w:val="00F66591"/>
    <w:rsid w:val="00F66BA4"/>
    <w:rsid w:val="00F6744E"/>
    <w:rsid w:val="00F73D65"/>
    <w:rsid w:val="00F81B0B"/>
    <w:rsid w:val="00F83CE6"/>
    <w:rsid w:val="00F84938"/>
    <w:rsid w:val="00F856F9"/>
    <w:rsid w:val="00F92BD6"/>
    <w:rsid w:val="00F94711"/>
    <w:rsid w:val="00F95138"/>
    <w:rsid w:val="00F9568A"/>
    <w:rsid w:val="00F96D79"/>
    <w:rsid w:val="00FA5B28"/>
    <w:rsid w:val="00FA767B"/>
    <w:rsid w:val="00FC3D92"/>
    <w:rsid w:val="00FC4DB6"/>
    <w:rsid w:val="00FD2306"/>
    <w:rsid w:val="00FD2AB1"/>
    <w:rsid w:val="00FD4488"/>
    <w:rsid w:val="00FD7A9A"/>
    <w:rsid w:val="00FE38EB"/>
    <w:rsid w:val="00FE411F"/>
    <w:rsid w:val="00FF1C9A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02C34"/>
  <w15:chartTrackingRefBased/>
  <w15:docId w15:val="{D9A08491-2326-4A5D-A0C3-A29F42E4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573"/>
    <w:pPr>
      <w:spacing w:line="256" w:lineRule="auto"/>
    </w:pPr>
  </w:style>
  <w:style w:type="paragraph" w:styleId="Heading1">
    <w:name w:val="heading 1"/>
    <w:next w:val="Normal"/>
    <w:link w:val="Heading1Char"/>
    <w:uiPriority w:val="9"/>
    <w:unhideWhenUsed/>
    <w:qFormat/>
    <w:rsid w:val="009F6D24"/>
    <w:pPr>
      <w:keepNext/>
      <w:keepLines/>
      <w:spacing w:after="170"/>
      <w:ind w:left="164" w:hanging="10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  <w:lang w:val="en-CA"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20D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20D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69720D"/>
    <w:pPr>
      <w:widowControl w:val="0"/>
      <w:autoSpaceDE w:val="0"/>
      <w:autoSpaceDN w:val="0"/>
      <w:spacing w:after="0" w:line="240" w:lineRule="auto"/>
      <w:ind w:left="1114"/>
      <w:outlineLvl w:val="3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20D"/>
    <w:pPr>
      <w:keepNext/>
      <w:keepLines/>
      <w:widowControl w:val="0"/>
      <w:autoSpaceDE w:val="0"/>
      <w:autoSpaceDN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A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D24"/>
    <w:rPr>
      <w:rFonts w:ascii="Times New Roman" w:eastAsia="Times New Roman" w:hAnsi="Times New Roman" w:cs="Times New Roman"/>
      <w:color w:val="000000"/>
      <w:sz w:val="28"/>
      <w:u w:val="single" w:color="000000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2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20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820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227"/>
  </w:style>
  <w:style w:type="paragraph" w:styleId="Footer">
    <w:name w:val="footer"/>
    <w:basedOn w:val="Normal"/>
    <w:link w:val="FooterChar"/>
    <w:uiPriority w:val="99"/>
    <w:unhideWhenUsed/>
    <w:rsid w:val="00820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227"/>
  </w:style>
  <w:style w:type="paragraph" w:styleId="NoSpacing">
    <w:name w:val="No Spacing"/>
    <w:uiPriority w:val="1"/>
    <w:qFormat/>
    <w:rsid w:val="00820227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B516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9720D"/>
  </w:style>
  <w:style w:type="paragraph" w:styleId="BalloonText">
    <w:name w:val="Balloon Text"/>
    <w:basedOn w:val="Normal"/>
    <w:link w:val="BalloonTextChar"/>
    <w:uiPriority w:val="99"/>
    <w:semiHidden/>
    <w:unhideWhenUsed/>
    <w:rsid w:val="00CD4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2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674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9F6D24"/>
    <w:pPr>
      <w:spacing w:after="0" w:line="240" w:lineRule="auto"/>
    </w:pPr>
    <w:rPr>
      <w:rFonts w:eastAsiaTheme="minorEastAsia"/>
      <w:lang w:val="en-CA"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qFormat/>
    <w:rsid w:val="006330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3303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20D"/>
    <w:rPr>
      <w:rFonts w:ascii="Times New Roman" w:eastAsia="Times New Roman" w:hAnsi="Times New Roman" w:cs="Times New Roman"/>
      <w:b/>
      <w:bCs/>
      <w:sz w:val="25"/>
      <w:szCs w:val="25"/>
    </w:rPr>
  </w:style>
  <w:style w:type="character" w:styleId="Hyperlink">
    <w:name w:val="Hyperlink"/>
    <w:uiPriority w:val="99"/>
    <w:unhideWhenUsed/>
    <w:rsid w:val="0069720D"/>
    <w:rPr>
      <w:color w:val="0000FF"/>
      <w:u w:val="singl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20D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9720D"/>
    <w:pPr>
      <w:widowControl w:val="0"/>
      <w:autoSpaceDE w:val="0"/>
      <w:autoSpaceDN w:val="0"/>
      <w:spacing w:after="100" w:line="240" w:lineRule="auto"/>
    </w:pPr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2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2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2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720D"/>
    <w:pPr>
      <w:spacing w:before="240" w:after="0" w:line="256" w:lineRule="auto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none"/>
      <w:lang w:val="en-US" w:eastAsia="en-US"/>
    </w:rPr>
  </w:style>
  <w:style w:type="paragraph" w:customStyle="1" w:styleId="TableParagraph">
    <w:name w:val="Table Paragraph"/>
    <w:basedOn w:val="Normal"/>
    <w:uiPriority w:val="1"/>
    <w:semiHidden/>
    <w:qFormat/>
    <w:rsid w:val="006972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9720D"/>
    <w:rPr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69720D"/>
    <w:rPr>
      <w:i/>
      <w:iCs/>
      <w:color w:val="404040" w:themeColor="text1" w:themeTint="BF"/>
    </w:rPr>
  </w:style>
  <w:style w:type="character" w:customStyle="1" w:styleId="y2iqfc">
    <w:name w:val="y2iqfc"/>
    <w:basedOn w:val="DefaultParagraphFont"/>
    <w:rsid w:val="0069720D"/>
  </w:style>
  <w:style w:type="character" w:styleId="UnresolvedMention">
    <w:name w:val="Unresolved Mention"/>
    <w:basedOn w:val="DefaultParagraphFont"/>
    <w:uiPriority w:val="99"/>
    <w:semiHidden/>
    <w:unhideWhenUsed/>
    <w:rsid w:val="007721E8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A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lic.com.pk/career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408AB38BC854C93E7BF5ADFD3912C" ma:contentTypeVersion="4" ma:contentTypeDescription="Create a new document." ma:contentTypeScope="" ma:versionID="fa9c5e3c25076f8a02273f0acd6e6f07">
  <xsd:schema xmlns:xsd="http://www.w3.org/2001/XMLSchema" xmlns:xs="http://www.w3.org/2001/XMLSchema" xmlns:p="http://schemas.microsoft.com/office/2006/metadata/properties" xmlns:ns3="68233469-232d-4917-b526-d42b67f5c535" targetNamespace="http://schemas.microsoft.com/office/2006/metadata/properties" ma:root="true" ma:fieldsID="c3f8af36c2a710ea34c4323cb33d68be" ns3:_="">
    <xsd:import namespace="68233469-232d-4917-b526-d42b67f5c5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3469-232d-4917-b526-d42b67f5c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2195C-65EC-4340-84B6-775B9ECD6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33469-232d-4917-b526-d42b67f5c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EFB3C8-0173-479F-9DD3-5FE565073A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D700B7-484D-4159-B143-9E6BE5B2F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3</Pages>
  <Words>750</Words>
  <Characters>4343</Characters>
  <Application>Microsoft Office Word</Application>
  <DocSecurity>0</DocSecurity>
  <Lines>206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Kumar</dc:creator>
  <cp:keywords/>
  <dc:description/>
  <cp:lastModifiedBy>Rab Nawaz</cp:lastModifiedBy>
  <cp:revision>436</cp:revision>
  <cp:lastPrinted>2025-11-14T11:05:00Z</cp:lastPrinted>
  <dcterms:created xsi:type="dcterms:W3CDTF">2024-09-06T13:13:00Z</dcterms:created>
  <dcterms:modified xsi:type="dcterms:W3CDTF">2025-11-14T11:25:00Z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0x010100F0D408AB38BC854C93E7BF5ADFD3912C</vt:lpwstr>
  </property>
</Properties>
</file>